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6C70" w14:textId="5BC4F4CA" w:rsidR="00C171BB" w:rsidRPr="00BB5EC3" w:rsidRDefault="00C171BB" w:rsidP="00C171BB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bookmarkStart w:id="0" w:name="_Hlk221628619"/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PUBLICAȚII/REZULTAT AL CERCETĂRII PRIN PROIECTELE DE CERCETARE FINANȚATE DE</w:t>
      </w:r>
    </w:p>
    <w:p w14:paraId="7891B1AD" w14:textId="26FBAD05" w:rsidR="00BC6E9F" w:rsidRPr="00BB5EC3" w:rsidRDefault="00BC6E9F" w:rsidP="00BB5EC3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>ACADEMI</w:t>
      </w:r>
      <w:r w:rsidR="00C171BB">
        <w:rPr>
          <w:rFonts w:ascii="Times New Roman" w:hAnsi="Times New Roman" w:cs="Times New Roman"/>
          <w:b/>
          <w:bCs/>
          <w:sz w:val="20"/>
          <w:szCs w:val="20"/>
          <w:lang w:val="ro-RO"/>
        </w:rPr>
        <w:t>A</w:t>
      </w:r>
      <w:r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OAMENILOR DE </w:t>
      </w:r>
      <w:r w:rsidR="007E492A"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>Ș</w:t>
      </w:r>
      <w:r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>TIIN</w:t>
      </w:r>
      <w:r w:rsidR="007E492A"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>ȚĂ</w:t>
      </w:r>
      <w:r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DIN ROM</w:t>
      </w:r>
      <w:r w:rsidR="007E492A"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>Â</w:t>
      </w:r>
      <w:r w:rsidRPr="00BB5EC3">
        <w:rPr>
          <w:rFonts w:ascii="Times New Roman" w:hAnsi="Times New Roman" w:cs="Times New Roman"/>
          <w:b/>
          <w:bCs/>
          <w:sz w:val="20"/>
          <w:szCs w:val="20"/>
          <w:lang w:val="ro-RO"/>
        </w:rPr>
        <w:t>NIA</w:t>
      </w:r>
    </w:p>
    <w:p w14:paraId="409FB44B" w14:textId="377D44CB" w:rsidR="00A754BA" w:rsidRPr="00C171BB" w:rsidRDefault="00C171BB" w:rsidP="00BB5EC3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C171B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ÎN </w:t>
      </w:r>
      <w:r w:rsidR="00A754BA" w:rsidRPr="00C171BB">
        <w:rPr>
          <w:rFonts w:ascii="Times New Roman" w:hAnsi="Times New Roman" w:cs="Times New Roman"/>
          <w:b/>
          <w:bCs/>
          <w:sz w:val="20"/>
          <w:szCs w:val="20"/>
          <w:lang w:val="ro-RO"/>
        </w:rPr>
        <w:t>COMPETITIA 202</w:t>
      </w:r>
      <w:r w:rsidR="00187C7A" w:rsidRPr="00C171BB">
        <w:rPr>
          <w:rFonts w:ascii="Times New Roman" w:hAnsi="Times New Roman" w:cs="Times New Roman"/>
          <w:b/>
          <w:bCs/>
          <w:sz w:val="20"/>
          <w:szCs w:val="20"/>
          <w:lang w:val="ro-RO"/>
        </w:rPr>
        <w:t>2</w:t>
      </w:r>
      <w:r w:rsidR="00A754BA" w:rsidRPr="00C171BB">
        <w:rPr>
          <w:rFonts w:ascii="Times New Roman" w:hAnsi="Times New Roman" w:cs="Times New Roman"/>
          <w:b/>
          <w:bCs/>
          <w:sz w:val="20"/>
          <w:szCs w:val="20"/>
          <w:lang w:val="ro-RO"/>
        </w:rPr>
        <w:t>-202</w:t>
      </w:r>
      <w:r w:rsidR="00187C7A" w:rsidRPr="00C171BB">
        <w:rPr>
          <w:rFonts w:ascii="Times New Roman" w:hAnsi="Times New Roman" w:cs="Times New Roman"/>
          <w:b/>
          <w:bCs/>
          <w:sz w:val="20"/>
          <w:szCs w:val="20"/>
          <w:lang w:val="ro-RO"/>
        </w:rPr>
        <w:t>3</w:t>
      </w:r>
    </w:p>
    <w:p w14:paraId="544D6F59" w14:textId="77777777" w:rsidR="005B3506" w:rsidRPr="00BB5EC3" w:rsidRDefault="005B3506" w:rsidP="00BB5EC3">
      <w:pPr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393F234B" w14:textId="77777777" w:rsidR="005B3506" w:rsidRPr="00BB5EC3" w:rsidRDefault="005B3506" w:rsidP="00BB5EC3">
      <w:pPr>
        <w:tabs>
          <w:tab w:val="left" w:pos="2460"/>
        </w:tabs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13609" w:type="dxa"/>
        <w:tblInd w:w="-147" w:type="dxa"/>
        <w:tblLook w:val="04A0" w:firstRow="1" w:lastRow="0" w:firstColumn="1" w:lastColumn="0" w:noHBand="0" w:noVBand="1"/>
      </w:tblPr>
      <w:tblGrid>
        <w:gridCol w:w="512"/>
        <w:gridCol w:w="2375"/>
        <w:gridCol w:w="3072"/>
        <w:gridCol w:w="1914"/>
        <w:gridCol w:w="2444"/>
        <w:gridCol w:w="3292"/>
      </w:tblGrid>
      <w:tr w:rsidR="008E67B4" w:rsidRPr="00BB5EC3" w14:paraId="464FB7E7" w14:textId="77777777" w:rsidTr="00BB5EC3">
        <w:trPr>
          <w:trHeight w:val="255"/>
        </w:trPr>
        <w:tc>
          <w:tcPr>
            <w:tcW w:w="512" w:type="dxa"/>
            <w:vMerge w:val="restart"/>
          </w:tcPr>
          <w:p w14:paraId="1C300762" w14:textId="77777777" w:rsidR="008E67B4" w:rsidRPr="00BB5EC3" w:rsidRDefault="008E67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375" w:type="dxa"/>
            <w:vMerge w:val="restart"/>
          </w:tcPr>
          <w:p w14:paraId="7997EEAC" w14:textId="77777777" w:rsidR="008E67B4" w:rsidRPr="00BB5EC3" w:rsidRDefault="008E67B4" w:rsidP="00BB5EC3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TITLU PROIECT</w:t>
            </w:r>
          </w:p>
        </w:tc>
        <w:tc>
          <w:tcPr>
            <w:tcW w:w="3072" w:type="dxa"/>
            <w:vMerge w:val="restart"/>
          </w:tcPr>
          <w:p w14:paraId="2D08C35B" w14:textId="77777777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DIRECTOR </w:t>
            </w:r>
          </w:p>
          <w:p w14:paraId="443B47E9" w14:textId="77777777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 PROIECT</w:t>
            </w:r>
          </w:p>
        </w:tc>
        <w:tc>
          <w:tcPr>
            <w:tcW w:w="1914" w:type="dxa"/>
            <w:vMerge w:val="restart"/>
          </w:tcPr>
          <w:p w14:paraId="314284EB" w14:textId="77777777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DOMENIU</w:t>
            </w:r>
          </w:p>
        </w:tc>
        <w:tc>
          <w:tcPr>
            <w:tcW w:w="5736" w:type="dxa"/>
            <w:gridSpan w:val="2"/>
          </w:tcPr>
          <w:p w14:paraId="0EBEBC6F" w14:textId="742D6C42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REZULTATE OBTINUTE</w:t>
            </w:r>
          </w:p>
        </w:tc>
      </w:tr>
      <w:tr w:rsidR="008E67B4" w:rsidRPr="00BB5EC3" w14:paraId="1E0DE2BC" w14:textId="77777777" w:rsidTr="00BB5EC3">
        <w:trPr>
          <w:trHeight w:val="255"/>
        </w:trPr>
        <w:tc>
          <w:tcPr>
            <w:tcW w:w="512" w:type="dxa"/>
            <w:vMerge/>
          </w:tcPr>
          <w:p w14:paraId="72DA994C" w14:textId="77777777" w:rsidR="008E67B4" w:rsidRPr="00BB5EC3" w:rsidRDefault="008E67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737E7A7" w14:textId="77777777" w:rsidR="008E67B4" w:rsidRPr="00BB5EC3" w:rsidRDefault="008E67B4" w:rsidP="00BB5EC3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072" w:type="dxa"/>
            <w:vMerge/>
          </w:tcPr>
          <w:p w14:paraId="46BED300" w14:textId="77777777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21B17EF8" w14:textId="77777777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</w:tcPr>
          <w:p w14:paraId="3160AD03" w14:textId="49D80C63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Articole publicate</w:t>
            </w:r>
          </w:p>
        </w:tc>
        <w:tc>
          <w:tcPr>
            <w:tcW w:w="3292" w:type="dxa"/>
          </w:tcPr>
          <w:p w14:paraId="64DA196A" w14:textId="0EC561EA" w:rsidR="008E67B4" w:rsidRPr="00BB5EC3" w:rsidRDefault="008E67B4" w:rsidP="00BB5E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Revista/Conferinta</w:t>
            </w:r>
          </w:p>
        </w:tc>
      </w:tr>
      <w:tr w:rsidR="00F56E8A" w:rsidRPr="00BB5EC3" w14:paraId="5F546446" w14:textId="77777777" w:rsidTr="00BB5EC3">
        <w:trPr>
          <w:trHeight w:val="505"/>
        </w:trPr>
        <w:tc>
          <w:tcPr>
            <w:tcW w:w="512" w:type="dxa"/>
            <w:vMerge w:val="restart"/>
          </w:tcPr>
          <w:p w14:paraId="7B4F00FD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375" w:type="dxa"/>
            <w:vMerge w:val="restart"/>
          </w:tcPr>
          <w:p w14:paraId="20E5F594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Sistem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inteligent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de management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energiei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din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surse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regenerabile</w:t>
            </w:r>
            <w:proofErr w:type="spellEnd"/>
          </w:p>
        </w:tc>
        <w:tc>
          <w:tcPr>
            <w:tcW w:w="3072" w:type="dxa"/>
            <w:vMerge w:val="restart"/>
          </w:tcPr>
          <w:p w14:paraId="64146530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DRAGOMIR OTILIA</w:t>
            </w:r>
          </w:p>
          <w:p w14:paraId="0FEC8DF8" w14:textId="783C8F0E" w:rsidR="00F56E8A" w:rsidRPr="005A20DF" w:rsidRDefault="00F56E8A" w:rsidP="00BB5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010F1992" w14:textId="3923354B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3B54AB8A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A459B23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economia albastra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0AD7" w14:textId="7224FFC2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 of Neuro-Fuzzy Techniques for Energy Scheduling in Smart Grids Integrating Photovoltaic Panels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7D49D" w14:textId="1074A3A0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Processes</w:t>
            </w:r>
          </w:p>
        </w:tc>
      </w:tr>
      <w:tr w:rsidR="00F56E8A" w:rsidRPr="00BB5EC3" w14:paraId="65A61BC9" w14:textId="77777777" w:rsidTr="00BB5EC3">
        <w:trPr>
          <w:trHeight w:val="505"/>
        </w:trPr>
        <w:tc>
          <w:tcPr>
            <w:tcW w:w="512" w:type="dxa"/>
            <w:vMerge/>
          </w:tcPr>
          <w:p w14:paraId="7C169E7C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ACAE8D2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72" w:type="dxa"/>
            <w:vMerge/>
          </w:tcPr>
          <w:p w14:paraId="255277D0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7CB30E4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7BDB" w14:textId="65B5E533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 of Scheduling Techniques for Load-Shifting in Smart Homes with Renewable-Energy-Sources Integration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8961" w14:textId="0E26B896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Buildings</w:t>
            </w:r>
          </w:p>
        </w:tc>
      </w:tr>
      <w:tr w:rsidR="00F56E8A" w:rsidRPr="00BB5EC3" w14:paraId="0D2B45B4" w14:textId="77777777" w:rsidTr="00BB5EC3">
        <w:trPr>
          <w:trHeight w:val="505"/>
        </w:trPr>
        <w:tc>
          <w:tcPr>
            <w:tcW w:w="512" w:type="dxa"/>
            <w:vMerge/>
          </w:tcPr>
          <w:p w14:paraId="3084EE26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6B0F281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72" w:type="dxa"/>
            <w:vMerge/>
          </w:tcPr>
          <w:p w14:paraId="7D5442BC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4911A83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2E2F0" w14:textId="7E840AE9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Petri net modeling of a production system with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parallel manufacturing processes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8F8BE" w14:textId="2AA3843B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Science and Arts, Volume 23, Issue 1</w:t>
            </w:r>
          </w:p>
        </w:tc>
      </w:tr>
      <w:tr w:rsidR="00F56E8A" w:rsidRPr="00BB5EC3" w14:paraId="071F18F4" w14:textId="77777777" w:rsidTr="00BB5EC3">
        <w:trPr>
          <w:trHeight w:val="183"/>
        </w:trPr>
        <w:tc>
          <w:tcPr>
            <w:tcW w:w="512" w:type="dxa"/>
            <w:vMerge w:val="restart"/>
          </w:tcPr>
          <w:p w14:paraId="4397B815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375" w:type="dxa"/>
            <w:vMerge w:val="restart"/>
          </w:tcPr>
          <w:p w14:paraId="2E7DD1A0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Demersuri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verzi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cu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transformarea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  <w:t>digitală</w:t>
            </w:r>
            <w:proofErr w:type="spellEnd"/>
          </w:p>
        </w:tc>
        <w:tc>
          <w:tcPr>
            <w:tcW w:w="3072" w:type="dxa"/>
            <w:vMerge w:val="restart"/>
          </w:tcPr>
          <w:p w14:paraId="459FC121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IVAȘCU LARISA</w:t>
            </w:r>
          </w:p>
          <w:p w14:paraId="2E802C66" w14:textId="77777777" w:rsidR="00F56E8A" w:rsidRPr="005A20DF" w:rsidRDefault="00F56E8A" w:rsidP="000E53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063406EC" w14:textId="16C03DA3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14FA3240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D6682A9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economia albastra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F7D30" w14:textId="19A65645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Quality 4.0: automation learning in computer vision for quality control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27494" w14:textId="1D485F9F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XXVII International Conference "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Inventica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2023. Science of creativity"</w:t>
            </w:r>
          </w:p>
        </w:tc>
      </w:tr>
      <w:tr w:rsidR="00F56E8A" w:rsidRPr="00BB5EC3" w14:paraId="1B8402BE" w14:textId="77777777" w:rsidTr="00BB5EC3">
        <w:trPr>
          <w:trHeight w:val="183"/>
        </w:trPr>
        <w:tc>
          <w:tcPr>
            <w:tcW w:w="512" w:type="dxa"/>
            <w:vMerge/>
          </w:tcPr>
          <w:p w14:paraId="5569F3EE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CBFD08B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72" w:type="dxa"/>
            <w:vMerge/>
          </w:tcPr>
          <w:p w14:paraId="45B05197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836F9AE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4A4D" w14:textId="7C892655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education in technical universities: Is it important to improve the knowledge of engineering students?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02765" w14:textId="34908756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XXVII International Conference "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Inventica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2023. Science of creativity"</w:t>
            </w:r>
          </w:p>
        </w:tc>
      </w:tr>
      <w:tr w:rsidR="00F56E8A" w:rsidRPr="00BB5EC3" w14:paraId="78E9C5DB" w14:textId="77777777" w:rsidTr="00BB5EC3">
        <w:trPr>
          <w:trHeight w:val="183"/>
        </w:trPr>
        <w:tc>
          <w:tcPr>
            <w:tcW w:w="512" w:type="dxa"/>
            <w:vMerge/>
          </w:tcPr>
          <w:p w14:paraId="3269FD94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731E657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72" w:type="dxa"/>
            <w:vMerge/>
          </w:tcPr>
          <w:p w14:paraId="405E6DB3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1A33A8E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1AD9" w14:textId="27A4BCD8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correlation between life cycle assessment and competitive advantages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4D8B1" w14:textId="75ED72B2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(Inter-Eng 2023) Interdisciplinarity in Engineering</w:t>
            </w:r>
          </w:p>
        </w:tc>
      </w:tr>
      <w:tr w:rsidR="00F56E8A" w:rsidRPr="00BB5EC3" w14:paraId="4AADB8EF" w14:textId="77777777" w:rsidTr="00BB5EC3">
        <w:trPr>
          <w:trHeight w:val="183"/>
        </w:trPr>
        <w:tc>
          <w:tcPr>
            <w:tcW w:w="512" w:type="dxa"/>
            <w:vMerge/>
          </w:tcPr>
          <w:p w14:paraId="3B584E4E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5C0E7F8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72" w:type="dxa"/>
            <w:vMerge/>
          </w:tcPr>
          <w:p w14:paraId="148FE293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EF3CDD5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5992" w14:textId="31561AC4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sociological approach to the autonomous vehicle industry. Parameters of social structure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4ECD0" w14:textId="4F4D8DAB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Conference (Inter-Eng 2023) Interdisciplinarity in Engineering</w:t>
            </w:r>
          </w:p>
        </w:tc>
      </w:tr>
      <w:tr w:rsidR="00F56E8A" w:rsidRPr="00BB5EC3" w14:paraId="29747F8C" w14:textId="77777777" w:rsidTr="00BB5EC3">
        <w:trPr>
          <w:trHeight w:val="183"/>
        </w:trPr>
        <w:tc>
          <w:tcPr>
            <w:tcW w:w="512" w:type="dxa"/>
            <w:vMerge/>
          </w:tcPr>
          <w:p w14:paraId="059C8CB5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1CEB419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72" w:type="dxa"/>
            <w:vMerge/>
          </w:tcPr>
          <w:p w14:paraId="51E013B3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C609418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E1CEF" w14:textId="6D40C95C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 DESI a relevant indicator from the perspective of the green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pact on digitalization in academic research?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8C9D9" w14:textId="6979D25E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Primăvară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</w:t>
            </w:r>
          </w:p>
        </w:tc>
      </w:tr>
      <w:tr w:rsidR="00F56E8A" w:rsidRPr="00BB5EC3" w14:paraId="6617EA0C" w14:textId="77777777" w:rsidTr="00BB5EC3">
        <w:trPr>
          <w:trHeight w:val="267"/>
        </w:trPr>
        <w:tc>
          <w:tcPr>
            <w:tcW w:w="512" w:type="dxa"/>
            <w:vMerge w:val="restart"/>
          </w:tcPr>
          <w:p w14:paraId="4F0CEB2F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375" w:type="dxa"/>
            <w:vMerge w:val="restart"/>
          </w:tcPr>
          <w:p w14:paraId="3DA739CC" w14:textId="77777777" w:rsidR="00F56E8A" w:rsidRPr="00BB5EC3" w:rsidRDefault="00F56E8A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Optimizarea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tehnico-economică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şi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mediu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gram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</w:t>
            </w:r>
            <w:proofErr w:type="gram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integrării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proceselor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pre-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şi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post-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combustie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captare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CO 2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utilizând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membrane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polimerice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sisteme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energetice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şi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non-</w:t>
            </w:r>
          </w:p>
          <w:p w14:paraId="53612B23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energetice</w:t>
            </w:r>
            <w:proofErr w:type="spellEnd"/>
          </w:p>
        </w:tc>
        <w:tc>
          <w:tcPr>
            <w:tcW w:w="3072" w:type="dxa"/>
            <w:vMerge w:val="restart"/>
          </w:tcPr>
          <w:p w14:paraId="25A453ED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SLAVU NELA</w:t>
            </w:r>
          </w:p>
          <w:p w14:paraId="2C346445" w14:textId="4648F523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70F7753E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Mediu si eco- tehnologii</w:t>
            </w:r>
          </w:p>
          <w:p w14:paraId="6059C4FB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EE6BBF4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gestionarea, monitorizarea si depoluarea mediului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9B785" w14:textId="74A32BB1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CO₂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energetică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24181" w14:textId="724D316B" w:rsidR="00F56E8A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cademiei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amenilor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tiință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omânia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transformarea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științe</w:t>
            </w:r>
            <w:proofErr w:type="spellEnd"/>
          </w:p>
        </w:tc>
      </w:tr>
      <w:tr w:rsidR="00F56E8A" w:rsidRPr="00BB5EC3" w14:paraId="1E88407B" w14:textId="77777777" w:rsidTr="00BB5EC3">
        <w:trPr>
          <w:trHeight w:val="263"/>
        </w:trPr>
        <w:tc>
          <w:tcPr>
            <w:tcW w:w="512" w:type="dxa"/>
            <w:vMerge/>
          </w:tcPr>
          <w:p w14:paraId="4997FA02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65EFEC8" w14:textId="77777777" w:rsidR="00F56E8A" w:rsidRPr="00BB5EC3" w:rsidRDefault="00F56E8A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6561399D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DEC18A5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A5F43" w14:textId="742AAF6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Hybrid polymeric membrane - chemical absorption system for pre-combustion CO₂ capture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567B5" w14:textId="24980026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33rd European Symposium on Computer Aided Process Engineering (ESCAPE33)</w:t>
            </w:r>
          </w:p>
        </w:tc>
      </w:tr>
      <w:tr w:rsidR="00F56E8A" w:rsidRPr="00BB5EC3" w14:paraId="228BABF5" w14:textId="77777777" w:rsidTr="00BB5EC3">
        <w:trPr>
          <w:trHeight w:val="263"/>
        </w:trPr>
        <w:tc>
          <w:tcPr>
            <w:tcW w:w="512" w:type="dxa"/>
            <w:vMerge/>
          </w:tcPr>
          <w:p w14:paraId="6C1E6B3A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60477EB" w14:textId="77777777" w:rsidR="00F56E8A" w:rsidRPr="00BB5EC3" w:rsidRDefault="00F56E8A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54796948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0C8D31C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BEDA" w14:textId="764A83D9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Clean Energy from Poplar and Plastic Mix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Valorisation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a Gas Turbine with CO2 Capture Process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17755" w14:textId="23B11811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Processes</w:t>
            </w:r>
          </w:p>
        </w:tc>
      </w:tr>
      <w:tr w:rsidR="00C422B4" w:rsidRPr="00BB5EC3" w14:paraId="6243B841" w14:textId="77777777" w:rsidTr="000D5047">
        <w:trPr>
          <w:trHeight w:val="920"/>
        </w:trPr>
        <w:tc>
          <w:tcPr>
            <w:tcW w:w="512" w:type="dxa"/>
            <w:vMerge/>
          </w:tcPr>
          <w:p w14:paraId="635092B2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5189573" w14:textId="77777777" w:rsidR="00C422B4" w:rsidRPr="00BB5EC3" w:rsidRDefault="00C422B4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3B2A2E00" w14:textId="77777777" w:rsidR="00C422B4" w:rsidRPr="005A20DF" w:rsidRDefault="00C422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C338BF1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8C8381" w14:textId="5BF4FDF2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techno-economic assessment of biomass combustion with CO2 capture technology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9DB55E" w14:textId="60BF087A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 Aided Chemical Engineering</w:t>
            </w:r>
          </w:p>
        </w:tc>
      </w:tr>
      <w:tr w:rsidR="00F56E8A" w:rsidRPr="00BB5EC3" w14:paraId="23A6A114" w14:textId="77777777" w:rsidTr="00BB5EC3">
        <w:trPr>
          <w:trHeight w:val="263"/>
        </w:trPr>
        <w:tc>
          <w:tcPr>
            <w:tcW w:w="512" w:type="dxa"/>
            <w:vMerge/>
          </w:tcPr>
          <w:p w14:paraId="2C6107F8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17B8246" w14:textId="77777777" w:rsidR="00F56E8A" w:rsidRPr="00BB5EC3" w:rsidRDefault="00F56E8A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1A416E5B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B335201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DCC00" w14:textId="601D5A08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tehnico-economică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producere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energiei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biomasă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CO2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7FB76" w14:textId="780390FB" w:rsidR="00F56E8A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AOSR 2023,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societate</w:t>
            </w:r>
            <w:proofErr w:type="spellEnd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sănătoasă</w:t>
            </w:r>
            <w:proofErr w:type="spellEnd"/>
          </w:p>
        </w:tc>
      </w:tr>
      <w:tr w:rsidR="00F56E8A" w:rsidRPr="00BB5EC3" w14:paraId="0AE8BBE3" w14:textId="77777777" w:rsidTr="00BB5EC3">
        <w:trPr>
          <w:trHeight w:val="263"/>
        </w:trPr>
        <w:tc>
          <w:tcPr>
            <w:tcW w:w="512" w:type="dxa"/>
            <w:vMerge/>
          </w:tcPr>
          <w:p w14:paraId="4A7E537B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B558001" w14:textId="77777777" w:rsidR="00F56E8A" w:rsidRPr="00BB5EC3" w:rsidRDefault="00F56E8A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4A1C9CE6" w14:textId="77777777" w:rsidR="00F56E8A" w:rsidRPr="005A20DF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6BC0B2E" w14:textId="7777777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C591" w14:textId="5088F487" w:rsidR="00F56E8A" w:rsidRPr="00BB5EC3" w:rsidRDefault="00F56E8A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comparativa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soluțiilor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hibride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bazate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tehnologiile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CO2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absorbtie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chimica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membrane 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procesele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post-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combustie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792E0E" w14:textId="7F8D0169" w:rsidR="00F56E8A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AOSR 2023,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societate</w:t>
            </w:r>
            <w:proofErr w:type="spellEnd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6E8A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sănătoasă</w:t>
            </w:r>
            <w:proofErr w:type="spellEnd"/>
          </w:p>
        </w:tc>
      </w:tr>
      <w:tr w:rsidR="00F13026" w:rsidRPr="00BB5EC3" w14:paraId="3AC5132F" w14:textId="77777777" w:rsidTr="00BB5EC3">
        <w:trPr>
          <w:trHeight w:val="165"/>
        </w:trPr>
        <w:tc>
          <w:tcPr>
            <w:tcW w:w="512" w:type="dxa"/>
            <w:vMerge w:val="restart"/>
          </w:tcPr>
          <w:p w14:paraId="3E7AB5B0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375" w:type="dxa"/>
            <w:vMerge w:val="restart"/>
          </w:tcPr>
          <w:p w14:paraId="0498E6ED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Dispozitiv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poziționare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precisă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gram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</w:t>
            </w:r>
            <w:proofErr w:type="gram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echipamentelor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recoltare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gram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</w:t>
            </w:r>
            <w:proofErr w:type="gram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energiei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folosind</w:t>
            </w:r>
            <w:proofErr w:type="spellEnd"/>
          </w:p>
          <w:p w14:paraId="78DFB83C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inteligență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artificială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cu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algoritmi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genetici</w:t>
            </w:r>
            <w:proofErr w:type="spellEnd"/>
          </w:p>
        </w:tc>
        <w:tc>
          <w:tcPr>
            <w:tcW w:w="3072" w:type="dxa"/>
            <w:vMerge w:val="restart"/>
          </w:tcPr>
          <w:p w14:paraId="76002B60" w14:textId="77777777" w:rsidR="00F13026" w:rsidRPr="005A20DF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SZABO ROLAND</w:t>
            </w:r>
          </w:p>
          <w:p w14:paraId="5F6D4CD2" w14:textId="77F10CAA" w:rsidR="00F13026" w:rsidRPr="005A20DF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7F29080D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Energie si mobilitate</w:t>
            </w:r>
          </w:p>
          <w:p w14:paraId="6426CCE9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F8FFFF4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moderne de generare a energiei cu emisii scazute sau zero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B1068" w14:textId="3DB341CE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Creation Method of a Solar Tracker Using the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Zybo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SoC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11450" w14:textId="20F0602B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Microwave and Radio Electronics Week (MAREW) - 3rd International Conference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Radioelektronika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lucrare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publicată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o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Web of Science</w:t>
            </w:r>
          </w:p>
        </w:tc>
      </w:tr>
      <w:tr w:rsidR="00F13026" w:rsidRPr="00BB5EC3" w14:paraId="38C73E11" w14:textId="77777777" w:rsidTr="00BB5EC3">
        <w:trPr>
          <w:trHeight w:val="165"/>
        </w:trPr>
        <w:tc>
          <w:tcPr>
            <w:tcW w:w="512" w:type="dxa"/>
            <w:vMerge/>
          </w:tcPr>
          <w:p w14:paraId="723A5762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337439C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3A299F00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9C588FB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F80C" w14:textId="40A60D6A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Robotic Arm Position Computing Method in the 2D and 3D Spaces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CCFA8" w14:textId="5F7C03D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Actuators,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lucrare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publicată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într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-un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jurnal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Web of Science (zona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galbenă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Q2)</w:t>
            </w:r>
          </w:p>
        </w:tc>
      </w:tr>
      <w:tr w:rsidR="00F13026" w:rsidRPr="00BB5EC3" w14:paraId="7D57FB48" w14:textId="77777777" w:rsidTr="00BB5EC3">
        <w:trPr>
          <w:trHeight w:val="165"/>
        </w:trPr>
        <w:tc>
          <w:tcPr>
            <w:tcW w:w="512" w:type="dxa"/>
            <w:vMerge/>
          </w:tcPr>
          <w:p w14:paraId="4EA4EA71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7C2C9D8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6C6204F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9D2636C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CEF4B" w14:textId="4520EC5E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Genetic Algorithm-Controlled Solar Tracker Robot with Increased Precision Due to Evolution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4C78B" w14:textId="1B18A399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Machines,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lucrare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publicată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într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-un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jurnal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Web of Science (zona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galbenă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Q2)</w:t>
            </w:r>
          </w:p>
        </w:tc>
      </w:tr>
      <w:tr w:rsidR="00F13026" w:rsidRPr="00BB5EC3" w14:paraId="58B0BB76" w14:textId="77777777" w:rsidTr="00BB5EC3">
        <w:trPr>
          <w:trHeight w:val="165"/>
        </w:trPr>
        <w:tc>
          <w:tcPr>
            <w:tcW w:w="512" w:type="dxa"/>
            <w:vMerge/>
          </w:tcPr>
          <w:p w14:paraId="334FE68D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B4C908F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63526F8D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C8E5780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FBD31" w14:textId="1B48E912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Building a Solar Tracker Robot Controlled by the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ZedBoard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FPGA Board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9C5A8" w14:textId="57220BC3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46th International Conference on Telecommunications and Signal Processing (TSP) </w:t>
            </w:r>
          </w:p>
        </w:tc>
      </w:tr>
      <w:tr w:rsidR="00F13026" w:rsidRPr="00BB5EC3" w14:paraId="0209CE7C" w14:textId="77777777" w:rsidTr="00BB5EC3">
        <w:trPr>
          <w:trHeight w:val="165"/>
        </w:trPr>
        <w:tc>
          <w:tcPr>
            <w:tcW w:w="512" w:type="dxa"/>
            <w:vMerge/>
          </w:tcPr>
          <w:p w14:paraId="0F147A68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FA8A7C6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4390F0E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C03416F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25C0" w14:textId="502A28D5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 Approach for Evolutionary Techniques Using Genetic Algorithms: Application for a Biped Robot to Learn to Walk and Rise after a Fall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F1C34" w14:textId="7C6D49EB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F13026" w:rsidRPr="00BB5EC3" w14:paraId="03B6E435" w14:textId="77777777" w:rsidTr="00BB5EC3">
        <w:trPr>
          <w:trHeight w:val="165"/>
        </w:trPr>
        <w:tc>
          <w:tcPr>
            <w:tcW w:w="512" w:type="dxa"/>
            <w:vMerge/>
          </w:tcPr>
          <w:p w14:paraId="4D432B7C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4E815FC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6A0182B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6CC2F97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B5F" w14:textId="07B9B4B6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Testing the Gravity Effects on a Bio-inspired Robotic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Armby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Creating Artificial Gravity Using a Helix-shaped Movement Pattern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D0432" w14:textId="7A5652CD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Biomimetics</w:t>
            </w:r>
          </w:p>
        </w:tc>
      </w:tr>
      <w:tr w:rsidR="00F13026" w:rsidRPr="00BB5EC3" w14:paraId="6F2A66A6" w14:textId="77777777" w:rsidTr="00BB5EC3">
        <w:trPr>
          <w:trHeight w:val="165"/>
        </w:trPr>
        <w:tc>
          <w:tcPr>
            <w:tcW w:w="512" w:type="dxa"/>
            <w:vMerge/>
          </w:tcPr>
          <w:p w14:paraId="1A5D8A44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18E1159" w14:textId="77777777" w:rsidR="00F13026" w:rsidRPr="00BB5EC3" w:rsidRDefault="00F1302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123C311E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A34FEB4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BF8B6" w14:textId="5CB37483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Metodă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stabilității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convertoarelor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DC-DC cu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funcționarea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acestora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stări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topologice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(The Exact and General Mathematical Method for Analyzing the Stability of DC-DC Converters with their Operation in Three Topological States)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1363C" w14:textId="6B89B11C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brevet </w:t>
            </w:r>
            <w:proofErr w:type="spellStart"/>
            <w:r w:rsidRPr="00BB5EC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depus</w:t>
            </w:r>
            <w:proofErr w:type="spellEnd"/>
            <w:r w:rsidRPr="00BB5EC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la OSIM</w:t>
            </w:r>
          </w:p>
        </w:tc>
      </w:tr>
      <w:tr w:rsidR="00F13026" w:rsidRPr="00BB5EC3" w14:paraId="06B0078D" w14:textId="77777777" w:rsidTr="00BB5EC3">
        <w:trPr>
          <w:trHeight w:val="460"/>
        </w:trPr>
        <w:tc>
          <w:tcPr>
            <w:tcW w:w="512" w:type="dxa"/>
            <w:vMerge w:val="restart"/>
          </w:tcPr>
          <w:p w14:paraId="357DCEE9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375" w:type="dxa"/>
            <w:vMerge w:val="restart"/>
          </w:tcPr>
          <w:p w14:paraId="36779C82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Pachet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software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bazat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inteligență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artificială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managementul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energetic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optim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scopul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creșterii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independenței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energetice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României</w:t>
            </w:r>
            <w:proofErr w:type="spellEnd"/>
          </w:p>
        </w:tc>
        <w:tc>
          <w:tcPr>
            <w:tcW w:w="3072" w:type="dxa"/>
            <w:vMerge w:val="restart"/>
          </w:tcPr>
          <w:p w14:paraId="179808E6" w14:textId="77777777" w:rsidR="00F13026" w:rsidRPr="005A20DF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SIDEA DORIAN</w:t>
            </w:r>
          </w:p>
          <w:p w14:paraId="38A22287" w14:textId="757FC480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3F135A80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Energie si mobilitate</w:t>
            </w:r>
          </w:p>
          <w:p w14:paraId="6483C8F3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EC0F40F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Digitizare si energie</w:t>
            </w:r>
          </w:p>
          <w:p w14:paraId="3B5FBEDD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E524F" w14:textId="3EE3292B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Two-stage Optimal Active-Reactive Power Coordination for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Microgrids with High Renewable Sources Penetration and Electrical Vehicles Based on Improved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Sine−Cosine Algorithm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848DC" w14:textId="2BAF1A95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F13026" w:rsidRPr="00BB5EC3" w14:paraId="7F82ADF3" w14:textId="77777777" w:rsidTr="00BB5EC3">
        <w:trPr>
          <w:trHeight w:val="460"/>
        </w:trPr>
        <w:tc>
          <w:tcPr>
            <w:tcW w:w="512" w:type="dxa"/>
            <w:vMerge/>
          </w:tcPr>
          <w:p w14:paraId="33A56EB1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C94485A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FA88C8D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024A768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724BD" w14:textId="779B964D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Increasing Distributed Generation Hosting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Capacity Based on a Sequential Optimization Approach Using an Improved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Salp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Swarm Algorithm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925FA" w14:textId="26E1EF73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F13026" w:rsidRPr="00BB5EC3" w14:paraId="40D173CE" w14:textId="77777777" w:rsidTr="00BB5EC3">
        <w:trPr>
          <w:trHeight w:val="460"/>
        </w:trPr>
        <w:tc>
          <w:tcPr>
            <w:tcW w:w="512" w:type="dxa"/>
            <w:vMerge/>
          </w:tcPr>
          <w:p w14:paraId="53584414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C389664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1EE8672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6A890AA" w14:textId="77777777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AE04" w14:textId="72717221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Performace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Comparison of Metaheuristic</w:t>
            </w:r>
            <w:r w:rsidR="00D40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Algorithms on solving the Optimal Power Flow in an Active Distribution Network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A8448" w14:textId="11279129" w:rsidR="00F13026" w:rsidRPr="00BB5EC3" w:rsidRDefault="00F1302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Energie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București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14-15 oct. 2023</w:t>
            </w:r>
          </w:p>
        </w:tc>
      </w:tr>
      <w:tr w:rsidR="00FD1D35" w:rsidRPr="00BB5EC3" w14:paraId="6FE0C5A5" w14:textId="77777777" w:rsidTr="00BB5EC3">
        <w:trPr>
          <w:trHeight w:val="205"/>
        </w:trPr>
        <w:tc>
          <w:tcPr>
            <w:tcW w:w="512" w:type="dxa"/>
            <w:vMerge w:val="restart"/>
          </w:tcPr>
          <w:p w14:paraId="2A1E67B8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375" w:type="dxa"/>
            <w:vMerge w:val="restart"/>
          </w:tcPr>
          <w:p w14:paraId="6B7DB9D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Solutii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Integrate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Managementul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deseurilor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organice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Economiei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circulare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protejarii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sanatatii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POPulatiei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 SIMECPOP</w:t>
            </w:r>
          </w:p>
        </w:tc>
        <w:tc>
          <w:tcPr>
            <w:tcW w:w="3072" w:type="dxa"/>
            <w:vMerge w:val="restart"/>
          </w:tcPr>
          <w:p w14:paraId="18BB7952" w14:textId="77777777" w:rsidR="00FD1D35" w:rsidRPr="005A20DF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COCÂRȚĂ DIANA</w:t>
            </w:r>
          </w:p>
          <w:p w14:paraId="6B29F8B5" w14:textId="41A24E52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44372141" w14:textId="68096350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12038ADD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CF3085E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economia albastra</w:t>
            </w:r>
          </w:p>
          <w:p w14:paraId="0294CDF3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1ADA7EA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E0F7E2D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4981" w14:textId="0EB8A620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Metode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biologice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obținere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biohidrogenului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valorificarea</w:t>
            </w:r>
            <w:proofErr w:type="spellEnd"/>
            <w:r w:rsidR="00D40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deșeurilor</w:t>
            </w:r>
            <w:proofErr w:type="spellEnd"/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contextul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dezvoltării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durabile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ABAE6" w14:textId="6ACD1D31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Managementul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Deșeurilor</w:t>
            </w:r>
            <w:proofErr w:type="spellEnd"/>
          </w:p>
        </w:tc>
      </w:tr>
      <w:tr w:rsidR="00FD1D35" w:rsidRPr="00BB5EC3" w14:paraId="4E3D4CF5" w14:textId="77777777" w:rsidTr="00BB5EC3">
        <w:trPr>
          <w:trHeight w:val="200"/>
        </w:trPr>
        <w:tc>
          <w:tcPr>
            <w:tcW w:w="512" w:type="dxa"/>
            <w:vMerge/>
          </w:tcPr>
          <w:p w14:paraId="29A4062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48C1EE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E8AEBA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27FF83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D11C" w14:textId="59E5E0ED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Identificarea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nivelului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poluare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pulberi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ambientale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într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rezidențială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Municipiului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București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0006F" w14:textId="62F2D550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Conferinţa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Naţională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Primăvară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AOSR 2023,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Transformarea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științe</w:t>
            </w:r>
            <w:proofErr w:type="spellEnd"/>
          </w:p>
        </w:tc>
      </w:tr>
      <w:tr w:rsidR="00FD1D35" w:rsidRPr="00BB5EC3" w14:paraId="54B8C54C" w14:textId="77777777" w:rsidTr="00BB5EC3">
        <w:trPr>
          <w:trHeight w:val="200"/>
        </w:trPr>
        <w:tc>
          <w:tcPr>
            <w:tcW w:w="512" w:type="dxa"/>
            <w:vMerge/>
          </w:tcPr>
          <w:p w14:paraId="20BE3A68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CD374B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73218AE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7E99084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18D4" w14:textId="18EE4983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Application of The Electrochemical Treatment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Method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Remediation of Petroleum Hydrocarbons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Contaminated Soils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7670A" w14:textId="0886EC34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Universitatea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OVIDIUS din Constanța,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AOSR 2023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”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Știința</w:t>
            </w:r>
            <w:proofErr w:type="spellEnd"/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societate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sănătoasă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”, 21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septembrie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23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septembrie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Constanța.</w:t>
            </w:r>
          </w:p>
        </w:tc>
      </w:tr>
      <w:tr w:rsidR="00FD1D35" w:rsidRPr="00BB5EC3" w14:paraId="2C3260B1" w14:textId="77777777" w:rsidTr="00BB5EC3">
        <w:trPr>
          <w:trHeight w:val="200"/>
        </w:trPr>
        <w:tc>
          <w:tcPr>
            <w:tcW w:w="512" w:type="dxa"/>
            <w:vMerge/>
          </w:tcPr>
          <w:p w14:paraId="4F75C63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441B1A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74A0C3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EC2A59F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874DD" w14:textId="3B20308D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Valorization of sewage sludge through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composting – a case study from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Calarasi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sewage treatment plant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33A7" w14:textId="5CF36AC3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UPB Scientific Bulletin, Romania</w:t>
            </w:r>
          </w:p>
        </w:tc>
      </w:tr>
      <w:tr w:rsidR="00FD1D35" w:rsidRPr="00BB5EC3" w14:paraId="6C716825" w14:textId="77777777" w:rsidTr="00BB5EC3">
        <w:trPr>
          <w:trHeight w:val="200"/>
        </w:trPr>
        <w:tc>
          <w:tcPr>
            <w:tcW w:w="512" w:type="dxa"/>
            <w:vMerge/>
          </w:tcPr>
          <w:p w14:paraId="23B423A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0C927E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00C4EB0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3338F4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B77DE" w14:textId="01539701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Game-based learning about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the circular economy in building sustainable communities: A case of international and interdisciplinary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university collaboration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275E4" w14:textId="7ED4C4DF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Journal of Sustainability in Higher Education</w:t>
            </w:r>
          </w:p>
        </w:tc>
      </w:tr>
      <w:tr w:rsidR="00C422B4" w:rsidRPr="00BB5EC3" w14:paraId="79DFC5CD" w14:textId="77777777" w:rsidTr="0053262D">
        <w:trPr>
          <w:trHeight w:val="920"/>
        </w:trPr>
        <w:tc>
          <w:tcPr>
            <w:tcW w:w="512" w:type="dxa"/>
            <w:vMerge/>
          </w:tcPr>
          <w:p w14:paraId="55B535BF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3DBC637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150000D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51EC4EC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8754F2C" w14:textId="4391921A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Sludge Recovery through Composting: Case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Study -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Calarasi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Sewage Treatment Plant, Romania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76B4917" w14:textId="429ED4D3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UPB Scientific Bulletin, Romania</w:t>
            </w:r>
          </w:p>
        </w:tc>
      </w:tr>
      <w:tr w:rsidR="00FD1D35" w:rsidRPr="00BB5EC3" w14:paraId="41E38EC5" w14:textId="77777777" w:rsidTr="00BB5EC3">
        <w:trPr>
          <w:trHeight w:val="200"/>
        </w:trPr>
        <w:tc>
          <w:tcPr>
            <w:tcW w:w="512" w:type="dxa"/>
            <w:vMerge/>
          </w:tcPr>
          <w:p w14:paraId="33B573D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32A656F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C823B1A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B221DE0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0F483" w14:textId="7F9B7140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 Transformation of Teaching and Learning in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Environmental Engineering for a Sustainable Education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13323" w14:textId="09549120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Editori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L.I.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Ivascu, D. Banciu, F.G. Filip,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carte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supervizata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Janusz Kacprzyk, and Lakhmi C. Jain, editors of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Springer Book Series: Intelligent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Systems Reference Library</w:t>
            </w:r>
          </w:p>
        </w:tc>
      </w:tr>
      <w:tr w:rsidR="00FD1D35" w:rsidRPr="00BB5EC3" w14:paraId="68D7A1C0" w14:textId="77777777" w:rsidTr="00BB5EC3">
        <w:trPr>
          <w:trHeight w:val="79"/>
        </w:trPr>
        <w:tc>
          <w:tcPr>
            <w:tcW w:w="512" w:type="dxa"/>
            <w:vMerge w:val="restart"/>
          </w:tcPr>
          <w:p w14:paraId="1D0B3EB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2375" w:type="dxa"/>
            <w:vMerge w:val="restart"/>
          </w:tcPr>
          <w:p w14:paraId="537171A8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Utilizarea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studiului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LCA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economii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circulare</w:t>
            </w:r>
            <w:proofErr w:type="spellEnd"/>
          </w:p>
        </w:tc>
        <w:tc>
          <w:tcPr>
            <w:tcW w:w="3072" w:type="dxa"/>
            <w:vMerge w:val="restart"/>
          </w:tcPr>
          <w:p w14:paraId="07E933DC" w14:textId="77777777" w:rsidR="00FD1D35" w:rsidRPr="005A20DF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DESELNICU DIANA</w:t>
            </w:r>
          </w:p>
          <w:p w14:paraId="0678615D" w14:textId="77777777" w:rsidR="00FD1D35" w:rsidRPr="005A20DF" w:rsidRDefault="00FD1D35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533BE92D" w14:textId="4B33F0BE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3C6D4C9F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8215178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economia albastra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EE0E5" w14:textId="0AEB1EB9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Working from Home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6B12C" w14:textId="790651C8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FAIMA Business &amp; Management Journal</w:t>
            </w:r>
          </w:p>
        </w:tc>
      </w:tr>
      <w:tr w:rsidR="00D40404" w:rsidRPr="00BB5EC3" w14:paraId="28570FBA" w14:textId="77777777" w:rsidTr="00C422B4">
        <w:trPr>
          <w:trHeight w:val="896"/>
        </w:trPr>
        <w:tc>
          <w:tcPr>
            <w:tcW w:w="512" w:type="dxa"/>
            <w:vMerge/>
          </w:tcPr>
          <w:p w14:paraId="182F8268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1AA86ED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6072650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4B559A69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E1195B2" w14:textId="027C56CD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Leadership in Education: A Case Study of Successful Team Learning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Activities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3A8A88D" w14:textId="771AB4BC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15th Annual International Conference on Education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New Learning Technologies (EDU-LEARN)</w:t>
            </w:r>
          </w:p>
        </w:tc>
      </w:tr>
      <w:tr w:rsidR="00FD1D35" w:rsidRPr="00BB5EC3" w14:paraId="66ABD00B" w14:textId="77777777" w:rsidTr="00BB5EC3">
        <w:trPr>
          <w:trHeight w:val="76"/>
        </w:trPr>
        <w:tc>
          <w:tcPr>
            <w:tcW w:w="512" w:type="dxa"/>
            <w:vMerge/>
          </w:tcPr>
          <w:p w14:paraId="4D3CE55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4364FD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2A17E70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287C6349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9DC4" w14:textId="5423DAB6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Overview of the Existing Gap between the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Romanian University Educational Offers Focused on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Entrepreneurship and the Maritime Cruise Industry: Evidence from Romania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65585" w14:textId="7E8A5E8A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Business Logistics Journal (IBL), presented at the International Maritime and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 Conference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‟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Marlog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12” Innovative Technologies for Ports and Logistics: Towards a Sustainable Resilient Future”</w:t>
            </w:r>
          </w:p>
        </w:tc>
      </w:tr>
      <w:tr w:rsidR="00FD1D35" w:rsidRPr="00BB5EC3" w14:paraId="5E2C5908" w14:textId="77777777" w:rsidTr="00BB5EC3">
        <w:trPr>
          <w:trHeight w:val="76"/>
        </w:trPr>
        <w:tc>
          <w:tcPr>
            <w:tcW w:w="512" w:type="dxa"/>
            <w:vMerge/>
          </w:tcPr>
          <w:p w14:paraId="6859123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C1D5247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BEA3666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7335C144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4237" w14:textId="1D59DFF4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Digitalization and the Perception of Remote Work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335" w14:textId="1BF14505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FAIMA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Business &amp; Management Journal</w:t>
            </w:r>
          </w:p>
        </w:tc>
      </w:tr>
      <w:tr w:rsidR="00FD1D35" w:rsidRPr="00BB5EC3" w14:paraId="062E1785" w14:textId="77777777" w:rsidTr="00BB5EC3">
        <w:trPr>
          <w:trHeight w:val="76"/>
        </w:trPr>
        <w:tc>
          <w:tcPr>
            <w:tcW w:w="512" w:type="dxa"/>
            <w:vMerge/>
          </w:tcPr>
          <w:p w14:paraId="66606B4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BFFBDA3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D1AD6F4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49B5261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2CC7E" w14:textId="11F19F32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Turnaround Management Diagnosis in a Romanian Company Using the RAISA Digital Platform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BE7F2" w14:textId="7D74F47D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17th International Conference on Business Excellence 2023 (ICBE)</w:t>
            </w:r>
          </w:p>
        </w:tc>
      </w:tr>
      <w:tr w:rsidR="00FD1D35" w:rsidRPr="00BB5EC3" w14:paraId="1CFA8617" w14:textId="77777777" w:rsidTr="00BB5EC3">
        <w:trPr>
          <w:trHeight w:val="76"/>
        </w:trPr>
        <w:tc>
          <w:tcPr>
            <w:tcW w:w="512" w:type="dxa"/>
            <w:vMerge/>
          </w:tcPr>
          <w:p w14:paraId="3148EC4F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59E65DE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8B6E751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5BD4D6F4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4841" w14:textId="0AD44983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Strategic Analysis for the Transition to e-Commerce for a Romanian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Tetailer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B9186" w14:textId="0D14E1DD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17th International Conference on Business Excellence 2023 (ICBE)</w:t>
            </w:r>
          </w:p>
        </w:tc>
      </w:tr>
      <w:tr w:rsidR="00FD1D35" w:rsidRPr="00BB5EC3" w14:paraId="32C03433" w14:textId="77777777" w:rsidTr="00BB5EC3">
        <w:trPr>
          <w:trHeight w:val="76"/>
        </w:trPr>
        <w:tc>
          <w:tcPr>
            <w:tcW w:w="512" w:type="dxa"/>
            <w:vMerge/>
          </w:tcPr>
          <w:p w14:paraId="51F6F3FA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9FA8C93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BEF9334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60EF2DBF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ADBF7" w14:textId="75298265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Bucharest Stock Exchange Financing Opportunities for Romanian IT SMEs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57BEE" w14:textId="547C55D9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17th International Conference on Business Excellence 2023 (ICBE)</w:t>
            </w:r>
          </w:p>
        </w:tc>
      </w:tr>
      <w:tr w:rsidR="00FD1D35" w:rsidRPr="00BB5EC3" w14:paraId="53CB008A" w14:textId="77777777" w:rsidTr="00BB5EC3">
        <w:trPr>
          <w:trHeight w:val="76"/>
        </w:trPr>
        <w:tc>
          <w:tcPr>
            <w:tcW w:w="512" w:type="dxa"/>
            <w:vMerge/>
          </w:tcPr>
          <w:p w14:paraId="129F6118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75CA406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80D268A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7B8C43F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9222B" w14:textId="40F65B18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Market Strategies in the Pharmaceutical Industry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09CC6" w14:textId="46118BD3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17th International Conference on Business Excellence 2023 (ICBE)</w:t>
            </w:r>
          </w:p>
        </w:tc>
      </w:tr>
      <w:tr w:rsidR="00FD1D35" w:rsidRPr="00BB5EC3" w14:paraId="3DAEBB62" w14:textId="77777777" w:rsidTr="00BB5EC3">
        <w:trPr>
          <w:trHeight w:val="76"/>
        </w:trPr>
        <w:tc>
          <w:tcPr>
            <w:tcW w:w="512" w:type="dxa"/>
            <w:vMerge/>
          </w:tcPr>
          <w:p w14:paraId="2DE0993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C624F63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28C473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5A957A19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9FEDB" w14:textId="2A2DEAE8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Study on the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Behaviour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Preferences of Social Media Users, after the pandemic Era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E602" w14:textId="3E99842C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17th International Conference on Business Excellence 2023 (ICBE)</w:t>
            </w:r>
          </w:p>
        </w:tc>
      </w:tr>
      <w:tr w:rsidR="00FD1D35" w:rsidRPr="00BB5EC3" w14:paraId="065C8482" w14:textId="77777777" w:rsidTr="00BB5EC3">
        <w:trPr>
          <w:trHeight w:val="76"/>
        </w:trPr>
        <w:tc>
          <w:tcPr>
            <w:tcW w:w="512" w:type="dxa"/>
            <w:vMerge/>
          </w:tcPr>
          <w:p w14:paraId="73578493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F8603C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34B8CE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14689EB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439A" w14:textId="2270672D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Young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People᾽s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Adjustment to Post-pandemic Work Styles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4325A" w14:textId="4D32DEFF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Proceedings of the 17th International Conference on Business Excellence 2023 (ICBE)</w:t>
            </w:r>
          </w:p>
        </w:tc>
      </w:tr>
      <w:tr w:rsidR="00FD1D35" w:rsidRPr="00BB5EC3" w14:paraId="2AEFCC92" w14:textId="77777777" w:rsidTr="00BB5EC3">
        <w:trPr>
          <w:trHeight w:val="76"/>
        </w:trPr>
        <w:tc>
          <w:tcPr>
            <w:tcW w:w="512" w:type="dxa"/>
            <w:vMerge/>
          </w:tcPr>
          <w:p w14:paraId="26543297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72589A6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61E6106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/>
          </w:tcPr>
          <w:p w14:paraId="167CF41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69E1" w14:textId="33A1B893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Satisfaction and Performance of Romanian Employees Working in the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Accountancy and Human Resources Fields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3ADCF" w14:textId="5E32B45F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Proceedings of the 17th International Conference on Business Excellence 2023 (ICBE)</w:t>
            </w:r>
          </w:p>
        </w:tc>
      </w:tr>
      <w:tr w:rsidR="00FD1D35" w:rsidRPr="00BB5EC3" w14:paraId="4D240822" w14:textId="77777777" w:rsidTr="00D40404">
        <w:trPr>
          <w:trHeight w:val="606"/>
        </w:trPr>
        <w:tc>
          <w:tcPr>
            <w:tcW w:w="512" w:type="dxa"/>
            <w:vMerge w:val="restart"/>
          </w:tcPr>
          <w:p w14:paraId="33652881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2375" w:type="dxa"/>
            <w:vMerge w:val="restart"/>
          </w:tcPr>
          <w:p w14:paraId="4ACFA9F7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Acoperiri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hidroxiapatită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substituită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cu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proprietăți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funcționale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îmbunătățite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stimularea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fixării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interfața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-implant</w:t>
            </w:r>
          </w:p>
        </w:tc>
        <w:tc>
          <w:tcPr>
            <w:tcW w:w="3072" w:type="dxa"/>
            <w:vMerge w:val="restart"/>
          </w:tcPr>
          <w:p w14:paraId="68A72AA5" w14:textId="77777777" w:rsidR="00FD1D35" w:rsidRPr="005A20DF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NEACȘU IONELA</w:t>
            </w:r>
          </w:p>
          <w:p w14:paraId="5E4A8591" w14:textId="77777777" w:rsidR="00FD1D35" w:rsidRPr="005A20DF" w:rsidRDefault="00FD1D35" w:rsidP="000E53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6BF2E151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5FBAD1DE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D120BCA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Chirurgie si precizie</w:t>
            </w:r>
          </w:p>
          <w:p w14:paraId="585B0B90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7D7829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F86E" w14:textId="7ED8B39A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Piezoelectric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Biocomposites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Bone Grafting in Dentistry.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D5860" w14:textId="5A6F1141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Polymers</w:t>
            </w:r>
          </w:p>
        </w:tc>
      </w:tr>
      <w:tr w:rsidR="00FD1D35" w:rsidRPr="00BB5EC3" w14:paraId="7266D347" w14:textId="77777777" w:rsidTr="00BB5EC3">
        <w:trPr>
          <w:trHeight w:val="802"/>
        </w:trPr>
        <w:tc>
          <w:tcPr>
            <w:tcW w:w="512" w:type="dxa"/>
            <w:vMerge/>
          </w:tcPr>
          <w:p w14:paraId="276CCF5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45B8C62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7255988" w14:textId="77777777" w:rsidR="00FD1D35" w:rsidRPr="005A20DF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EE8664A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DAFC" w14:textId="71F5E39F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Microwave-assisted hydrothermal treatment of multifunctional substituted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hydroxyapatite with prospective applications in bone regeneration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5AE91" w14:textId="012A3204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Functional Biomaterials</w:t>
            </w:r>
          </w:p>
        </w:tc>
      </w:tr>
      <w:tr w:rsidR="00FD1D35" w:rsidRPr="00BB5EC3" w14:paraId="61450826" w14:textId="77777777" w:rsidTr="00BB5EC3">
        <w:trPr>
          <w:trHeight w:val="690"/>
        </w:trPr>
        <w:tc>
          <w:tcPr>
            <w:tcW w:w="512" w:type="dxa"/>
            <w:vMerge w:val="restart"/>
          </w:tcPr>
          <w:p w14:paraId="7A58CF19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2375" w:type="dxa"/>
            <w:vMerge w:val="restart"/>
          </w:tcPr>
          <w:p w14:paraId="3C0DEE9D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Acoperiri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nanostructurate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aplicații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ingineria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tisulară</w:t>
            </w:r>
            <w:proofErr w:type="spellEnd"/>
          </w:p>
        </w:tc>
        <w:tc>
          <w:tcPr>
            <w:tcW w:w="3072" w:type="dxa"/>
            <w:vMerge w:val="restart"/>
          </w:tcPr>
          <w:p w14:paraId="790C92B0" w14:textId="0AA38851" w:rsidR="00FD1D35" w:rsidRPr="005A20DF" w:rsidRDefault="00FD1D35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GRUMEZESCU VALENTINA </w:t>
            </w:r>
          </w:p>
        </w:tc>
        <w:tc>
          <w:tcPr>
            <w:tcW w:w="1914" w:type="dxa"/>
            <w:vMerge w:val="restart"/>
          </w:tcPr>
          <w:p w14:paraId="72646006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0FC4AA36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6C29FFB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Chirurgie si precizie</w:t>
            </w:r>
          </w:p>
          <w:p w14:paraId="738002CC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8492B" w14:textId="1B8D7F9A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Overview of Antimicrobial Biodegradable Polyester-Based Formulations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BB03E" w14:textId="1E64FC1C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Journal of Molecular Sciences 24(3)</w:t>
            </w:r>
          </w:p>
        </w:tc>
      </w:tr>
      <w:tr w:rsidR="00FD1D35" w:rsidRPr="00BB5EC3" w14:paraId="365D0AF2" w14:textId="77777777" w:rsidTr="00BB5EC3">
        <w:trPr>
          <w:trHeight w:val="690"/>
        </w:trPr>
        <w:tc>
          <w:tcPr>
            <w:tcW w:w="512" w:type="dxa"/>
            <w:vMerge/>
          </w:tcPr>
          <w:p w14:paraId="318B1AD1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09097C5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61B443A" w14:textId="77777777" w:rsidR="00FD1D35" w:rsidRPr="005A20DF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F150883" w14:textId="77777777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6035" w14:textId="23287B64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Nanostructured coatings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wih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applications in hard tissue engineering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BAA31" w14:textId="63126E2A" w:rsidR="00FD1D35" w:rsidRPr="00BB5EC3" w:rsidRDefault="00FD1D35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Biomimetics 2023</w:t>
            </w:r>
          </w:p>
        </w:tc>
      </w:tr>
      <w:tr w:rsidR="00793CF9" w:rsidRPr="00BB5EC3" w14:paraId="3A99631E" w14:textId="77777777" w:rsidTr="00BB5EC3">
        <w:trPr>
          <w:trHeight w:val="803"/>
        </w:trPr>
        <w:tc>
          <w:tcPr>
            <w:tcW w:w="512" w:type="dxa"/>
            <w:vMerge w:val="restart"/>
          </w:tcPr>
          <w:p w14:paraId="30567A8A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2375" w:type="dxa"/>
            <w:vMerge w:val="restart"/>
          </w:tcPr>
          <w:p w14:paraId="00A7C6B8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Evaluarea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capacității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eletromanipulare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dielectroforetica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caracterizare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electrică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celulelor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biologice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ajutorul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microelectrozilor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interdigitati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imprimați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integral</w:t>
            </w:r>
          </w:p>
        </w:tc>
        <w:tc>
          <w:tcPr>
            <w:tcW w:w="3072" w:type="dxa"/>
            <w:vMerge w:val="restart"/>
          </w:tcPr>
          <w:p w14:paraId="005D8CD2" w14:textId="77777777" w:rsidR="00793CF9" w:rsidRPr="005A20DF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OLARIU MARIUS</w:t>
            </w:r>
          </w:p>
          <w:p w14:paraId="3075B747" w14:textId="77777777" w:rsidR="00793CF9" w:rsidRPr="005A20DF" w:rsidRDefault="00793CF9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2F04EB39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6AC0A7AC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BED53A3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Chirurgie si precizie</w:t>
            </w:r>
          </w:p>
          <w:p w14:paraId="5AAE9278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1FC04" w14:textId="26B5A46D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Flame-Resistant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Poly(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vinyl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alcohol) Composites with Improved Ionic Conductivity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DF555" w14:textId="2171B820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MDPI Membranes</w:t>
            </w:r>
          </w:p>
        </w:tc>
      </w:tr>
      <w:tr w:rsidR="00793CF9" w:rsidRPr="00BB5EC3" w14:paraId="468B4B1F" w14:textId="77777777" w:rsidTr="00BB5EC3">
        <w:trPr>
          <w:trHeight w:val="802"/>
        </w:trPr>
        <w:tc>
          <w:tcPr>
            <w:tcW w:w="512" w:type="dxa"/>
            <w:vMerge/>
          </w:tcPr>
          <w:p w14:paraId="3F5AEA6F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DE08462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9437832" w14:textId="77777777" w:rsidR="00793CF9" w:rsidRPr="005A20DF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C66F2C7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C8340" w14:textId="22B164E4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Dielectrophoretic manipulation of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Mxenes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flakes.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4089D" w14:textId="0A783A53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Proceddings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the Twenty-Fourth Annual Conference YUCOMAT 2023, Program and Book of Abstracts, Herceg Novi, Montenegro, 4-8 September 2023</w:t>
            </w:r>
          </w:p>
        </w:tc>
      </w:tr>
      <w:tr w:rsidR="00793CF9" w:rsidRPr="00BB5EC3" w14:paraId="597D9C0C" w14:textId="77777777" w:rsidTr="00BB5EC3">
        <w:trPr>
          <w:trHeight w:val="535"/>
        </w:trPr>
        <w:tc>
          <w:tcPr>
            <w:tcW w:w="512" w:type="dxa"/>
            <w:vMerge w:val="restart"/>
          </w:tcPr>
          <w:p w14:paraId="297C5A4E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2375" w:type="dxa"/>
            <w:vMerge w:val="restart"/>
          </w:tcPr>
          <w:p w14:paraId="22A12519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Investigarea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geospațială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multidegradării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terenurilor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din Europa</w:t>
            </w:r>
          </w:p>
        </w:tc>
        <w:tc>
          <w:tcPr>
            <w:tcW w:w="3072" w:type="dxa"/>
            <w:vMerge w:val="restart"/>
          </w:tcPr>
          <w:p w14:paraId="379D1207" w14:textId="77777777" w:rsidR="00793CF9" w:rsidRPr="005A20DF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PRĂVĂLIE REMUS</w:t>
            </w:r>
          </w:p>
          <w:p w14:paraId="0D5F377C" w14:textId="77777777" w:rsidR="00793CF9" w:rsidRPr="005A20DF" w:rsidRDefault="00793CF9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18E04912" w14:textId="22A78C75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Bioeconomie</w:t>
            </w:r>
          </w:p>
          <w:p w14:paraId="6F5FF3C7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F181AFE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pentru agricultură ecologică, egroecologie și silvicultură</w:t>
            </w:r>
          </w:p>
          <w:p w14:paraId="6AD06C4B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61BB5" w14:textId="14CC3143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unifying modelling of multiple land degradation pathways in Europe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1B8DB" w14:textId="788A9EBE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Nature Communications</w:t>
            </w:r>
          </w:p>
        </w:tc>
      </w:tr>
      <w:tr w:rsidR="00793CF9" w:rsidRPr="00BB5EC3" w14:paraId="2E45142C" w14:textId="77777777" w:rsidTr="00BB5EC3">
        <w:trPr>
          <w:trHeight w:val="535"/>
        </w:trPr>
        <w:tc>
          <w:tcPr>
            <w:tcW w:w="512" w:type="dxa"/>
            <w:vMerge/>
          </w:tcPr>
          <w:p w14:paraId="71EDDBAA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D110F07" w14:textId="77777777" w:rsidR="00793CF9" w:rsidRPr="00BB5EC3" w:rsidRDefault="00793CF9" w:rsidP="00BB5EC3">
            <w:pPr>
              <w:spacing w:line="240" w:lineRule="auto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27A6C91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DA3B52A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F8D5" w14:textId="78F8E332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Modelling forest biomass dynamics in relation to climate change in Romania using complex data and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machine learning algorithms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BBE6D" w14:textId="7F30DEE2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Stochastic Environmental Research and Risk Assessment</w:t>
            </w:r>
          </w:p>
        </w:tc>
      </w:tr>
      <w:tr w:rsidR="00793CF9" w:rsidRPr="00BB5EC3" w14:paraId="79EB35BB" w14:textId="77777777" w:rsidTr="00BB5EC3">
        <w:trPr>
          <w:trHeight w:val="535"/>
        </w:trPr>
        <w:tc>
          <w:tcPr>
            <w:tcW w:w="512" w:type="dxa"/>
            <w:vMerge/>
          </w:tcPr>
          <w:p w14:paraId="2B2394C8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F0F8A5C" w14:textId="77777777" w:rsidR="00793CF9" w:rsidRPr="00BB5EC3" w:rsidRDefault="00793CF9" w:rsidP="00BB5EC3">
            <w:pPr>
              <w:spacing w:line="240" w:lineRule="auto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623BACC2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65F774E" w14:textId="77777777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A33C" w14:textId="10E38FB2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Machine learning-based prediction and assessment of recent dynamics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forest net primary productivity in Romania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2FB9A" w14:textId="050C626E" w:rsidR="00793CF9" w:rsidRPr="00BB5EC3" w:rsidRDefault="00793CF9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Environmental Management</w:t>
            </w:r>
          </w:p>
        </w:tc>
      </w:tr>
      <w:tr w:rsidR="00795710" w:rsidRPr="00BB5EC3" w14:paraId="6ACC064D" w14:textId="77777777" w:rsidTr="00BB5EC3">
        <w:trPr>
          <w:trHeight w:val="55"/>
        </w:trPr>
        <w:tc>
          <w:tcPr>
            <w:tcW w:w="512" w:type="dxa"/>
            <w:vMerge w:val="restart"/>
          </w:tcPr>
          <w:p w14:paraId="42D8672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2375" w:type="dxa"/>
            <w:vMerge w:val="restart"/>
          </w:tcPr>
          <w:p w14:paraId="02FB1BF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Buna-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definire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rezultate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existență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caracterizare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soluțiilor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anumite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probleme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variaționale</w:t>
            </w:r>
            <w:proofErr w:type="spellEnd"/>
          </w:p>
        </w:tc>
        <w:tc>
          <w:tcPr>
            <w:tcW w:w="3072" w:type="dxa"/>
            <w:vMerge w:val="restart"/>
          </w:tcPr>
          <w:p w14:paraId="23CD95BC" w14:textId="77777777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SAVIN TREANȚĂ</w:t>
            </w:r>
          </w:p>
          <w:p w14:paraId="20F60831" w14:textId="3EB14DD0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19A510C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6C82498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D4AF38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XR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4B4C3" w14:textId="74175D3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Robust Efficiency Conditions in Multiple-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Objective Fractional Variational Control Problems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873E" w14:textId="3F5F80B0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Fractal and Fractional</w:t>
            </w:r>
          </w:p>
        </w:tc>
      </w:tr>
      <w:tr w:rsidR="00795710" w:rsidRPr="00BB5EC3" w14:paraId="763F19C4" w14:textId="77777777" w:rsidTr="00BB5EC3">
        <w:trPr>
          <w:trHeight w:val="20"/>
        </w:trPr>
        <w:tc>
          <w:tcPr>
            <w:tcW w:w="512" w:type="dxa"/>
            <w:vMerge/>
          </w:tcPr>
          <w:p w14:paraId="7F96FD59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E82493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73F0BC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8B2F05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BAEB6E" w14:textId="2DABFF03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Some new estimates of </w:t>
            </w:r>
            <w:proofErr w:type="spellStart"/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 known</w:t>
            </w:r>
            <w:proofErr w:type="spellEnd"/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inequalities for (h1, h2)-</w:t>
            </w:r>
            <w:r w:rsidR="00D40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Godunova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-Levin functions by means of center-radius order relation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6D326" w14:textId="0CE06A0A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AIMS Mathematics</w:t>
            </w:r>
          </w:p>
        </w:tc>
      </w:tr>
      <w:tr w:rsidR="00795710" w:rsidRPr="00BB5EC3" w14:paraId="0C5C3A87" w14:textId="77777777" w:rsidTr="00BB5EC3">
        <w:trPr>
          <w:trHeight w:val="20"/>
        </w:trPr>
        <w:tc>
          <w:tcPr>
            <w:tcW w:w="512" w:type="dxa"/>
            <w:vMerge/>
          </w:tcPr>
          <w:p w14:paraId="6DCC608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4A0CDE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806DD5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A656F8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491E" w14:textId="012548EE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Penalty approach for KT-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pseudoinvex</w:t>
            </w:r>
            <w:proofErr w:type="spellEnd"/>
            <w:r w:rsidR="00D40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multidimensional variational control problems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2D618" w14:textId="6C37F9B8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AIMS Mathematics</w:t>
            </w:r>
          </w:p>
        </w:tc>
      </w:tr>
      <w:tr w:rsidR="00795710" w:rsidRPr="00BB5EC3" w14:paraId="7E2137FC" w14:textId="77777777" w:rsidTr="00BB5EC3">
        <w:trPr>
          <w:trHeight w:val="20"/>
        </w:trPr>
        <w:tc>
          <w:tcPr>
            <w:tcW w:w="512" w:type="dxa"/>
            <w:vMerge/>
          </w:tcPr>
          <w:p w14:paraId="493DFE6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A56439B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A6C915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211608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AFF2" w14:textId="3A73FE75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study of certain optimization problems via variational inequalities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ACAC1" w14:textId="0EF596AA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 in the Mathematical Sciences</w:t>
            </w:r>
          </w:p>
        </w:tc>
      </w:tr>
      <w:tr w:rsidR="00795710" w:rsidRPr="00BB5EC3" w14:paraId="3B174DF7" w14:textId="77777777" w:rsidTr="00BB5EC3">
        <w:trPr>
          <w:trHeight w:val="20"/>
        </w:trPr>
        <w:tc>
          <w:tcPr>
            <w:tcW w:w="512" w:type="dxa"/>
            <w:vMerge/>
          </w:tcPr>
          <w:p w14:paraId="5B6DB1A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A44940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3F0AEC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36D21D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90FE0" w14:textId="7EA1A828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Results on the Existence of Solutions for Some Controlled Optimization Problems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2D022" w14:textId="1ABD13C6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In: Debnath P.,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Srivastava H.M., Chakraborty K.,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Kumam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P. (eds) Advances in Number Theory and Applied Analysis</w:t>
            </w:r>
          </w:p>
        </w:tc>
      </w:tr>
      <w:tr w:rsidR="00795710" w:rsidRPr="00BB5EC3" w14:paraId="4F615177" w14:textId="77777777" w:rsidTr="00BB5EC3">
        <w:trPr>
          <w:trHeight w:val="20"/>
        </w:trPr>
        <w:tc>
          <w:tcPr>
            <w:tcW w:w="512" w:type="dxa"/>
            <w:vMerge/>
          </w:tcPr>
          <w:p w14:paraId="0816DD9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040BB8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E68298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D0DEC1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3CA6" w14:textId="62AC558A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Variational Problems and Applications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E5D61" w14:textId="085A7B55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795710" w:rsidRPr="00BB5EC3" w14:paraId="5D3A8822" w14:textId="77777777" w:rsidTr="00BB5EC3">
        <w:trPr>
          <w:trHeight w:val="20"/>
        </w:trPr>
        <w:tc>
          <w:tcPr>
            <w:tcW w:w="512" w:type="dxa"/>
            <w:vMerge/>
          </w:tcPr>
          <w:p w14:paraId="637F2C8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0DD13C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C4BE0F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601C48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E8C92" w14:textId="123A2A7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Duality Results for a Class of Constrained Robust Nonlinear Optimization Problems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3A916" w14:textId="5C7B249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795710" w:rsidRPr="00BB5EC3" w14:paraId="09E0FABA" w14:textId="77777777" w:rsidTr="00BB5EC3">
        <w:trPr>
          <w:trHeight w:val="20"/>
        </w:trPr>
        <w:tc>
          <w:tcPr>
            <w:tcW w:w="512" w:type="dxa"/>
            <w:vMerge/>
          </w:tcPr>
          <w:p w14:paraId="298563B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D4EEB0B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79C127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97D105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7F90" w14:textId="7B379223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New Fractional Integral Inequalities pertaining to Center-Radius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)-Ordered Convex Functions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A17C" w14:textId="1DEE4E6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Fractal and Fractional</w:t>
            </w:r>
          </w:p>
        </w:tc>
      </w:tr>
      <w:tr w:rsidR="00C422B4" w:rsidRPr="00BB5EC3" w14:paraId="6CCE52CD" w14:textId="77777777" w:rsidTr="00DB47B2">
        <w:trPr>
          <w:trHeight w:val="920"/>
        </w:trPr>
        <w:tc>
          <w:tcPr>
            <w:tcW w:w="512" w:type="dxa"/>
            <w:vMerge/>
          </w:tcPr>
          <w:p w14:paraId="16FF5B88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D673F74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CFA372E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623CB16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632C9A2" w14:textId="5A42079A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Set-Valued Minimax Programming Problems under \sigma-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Arcwisely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Connectivity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56E2000" w14:textId="322A7E68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AIMS Mathematics</w:t>
            </w:r>
          </w:p>
        </w:tc>
      </w:tr>
      <w:tr w:rsidR="00795710" w:rsidRPr="00BB5EC3" w14:paraId="364FEB4A" w14:textId="77777777" w:rsidTr="00BB5EC3">
        <w:trPr>
          <w:trHeight w:val="20"/>
        </w:trPr>
        <w:tc>
          <w:tcPr>
            <w:tcW w:w="512" w:type="dxa"/>
            <w:vMerge/>
          </w:tcPr>
          <w:p w14:paraId="5D76E02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48103E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547F1A9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B2D029B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9BAAA" w14:textId="0E6B7F7F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stochastic fractional integral and related inequalities of Jensen-Mercer and Hermite-Hadamard-Mercer type for convex stochastic processes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FB19" w14:textId="7258E28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Inequalities and Applications</w:t>
            </w:r>
          </w:p>
        </w:tc>
      </w:tr>
      <w:tr w:rsidR="00795710" w:rsidRPr="00BB5EC3" w14:paraId="12754BD5" w14:textId="77777777" w:rsidTr="00BB5EC3">
        <w:trPr>
          <w:trHeight w:val="20"/>
        </w:trPr>
        <w:tc>
          <w:tcPr>
            <w:tcW w:w="512" w:type="dxa"/>
            <w:vMerge/>
          </w:tcPr>
          <w:p w14:paraId="33023D71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7FBDD6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46ACCC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03FE0D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06D92" w14:textId="56F7DD0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Connections between non-linear optimization problems and associated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variational inequalities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843FE" w14:textId="7DE6B94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795710" w:rsidRPr="00BB5EC3" w14:paraId="2DEAEFA9" w14:textId="77777777" w:rsidTr="00BB5EC3">
        <w:trPr>
          <w:trHeight w:val="20"/>
        </w:trPr>
        <w:tc>
          <w:tcPr>
            <w:tcW w:w="512" w:type="dxa"/>
            <w:vMerge/>
          </w:tcPr>
          <w:p w14:paraId="38EAD4B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3EF3C0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BDDF62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D39702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FE87A" w14:textId="175F6018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Weak Variational Control Inequalities via Interval Analysis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64A3D" w14:textId="40F63749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795710" w:rsidRPr="00BB5EC3" w14:paraId="646D0A89" w14:textId="77777777" w:rsidTr="00BB5EC3">
        <w:trPr>
          <w:trHeight w:val="20"/>
        </w:trPr>
        <w:tc>
          <w:tcPr>
            <w:tcW w:w="512" w:type="dxa"/>
            <w:vMerge/>
          </w:tcPr>
          <w:p w14:paraId="28F8F6A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21AE00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C1115FB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68502E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CD452" w14:textId="40B3B8B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Robust variational inequalities governed by curvilinear integral functionals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A326B" w14:textId="49C161F3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Journal of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Nonlinear and Variational Analysis</w:t>
            </w:r>
          </w:p>
        </w:tc>
      </w:tr>
      <w:tr w:rsidR="00795710" w:rsidRPr="00BB5EC3" w14:paraId="3E07CB91" w14:textId="77777777" w:rsidTr="00BB5EC3">
        <w:trPr>
          <w:trHeight w:val="20"/>
        </w:trPr>
        <w:tc>
          <w:tcPr>
            <w:tcW w:w="512" w:type="dxa"/>
            <w:vMerge/>
          </w:tcPr>
          <w:p w14:paraId="463A178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DA5E6F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099954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F00839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CD37" w14:textId="4D06E4F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Controlled nonlinear dynamics generated by isoperimetric constrained optimization problems involving second-order partial derivatives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1618A" w14:textId="59530421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Systems and Control Letters</w:t>
            </w:r>
          </w:p>
        </w:tc>
      </w:tr>
      <w:tr w:rsidR="00795710" w:rsidRPr="00BB5EC3" w14:paraId="6954E77C" w14:textId="77777777" w:rsidTr="00BB5EC3">
        <w:trPr>
          <w:trHeight w:val="20"/>
        </w:trPr>
        <w:tc>
          <w:tcPr>
            <w:tcW w:w="512" w:type="dxa"/>
            <w:vMerge/>
          </w:tcPr>
          <w:p w14:paraId="4C194AB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1556FC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5AD2E4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FD6557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36C0" w14:textId="60D2457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Variational Derivative and Controlled Variational Inequalities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66E5F" w14:textId="7DBF0FFC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Editor: S.K. Mishra; Springer</w:t>
            </w:r>
          </w:p>
        </w:tc>
      </w:tr>
      <w:tr w:rsidR="00C422B4" w:rsidRPr="00BB5EC3" w14:paraId="183A77FE" w14:textId="77777777" w:rsidTr="00C422B4">
        <w:trPr>
          <w:trHeight w:val="1161"/>
        </w:trPr>
        <w:tc>
          <w:tcPr>
            <w:tcW w:w="512" w:type="dxa"/>
            <w:vMerge/>
          </w:tcPr>
          <w:p w14:paraId="794169FE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D8C2F55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600A5AB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1E09080" w14:textId="77777777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F14503F" w14:textId="25D53421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Robust Efficiency Conditions in Multiple-Objective Fractional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Variational Control Problems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957613F" w14:textId="7F3D99F2" w:rsidR="00C422B4" w:rsidRPr="00BB5EC3" w:rsidRDefault="00C422B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Fractal and Fractional</w:t>
            </w:r>
          </w:p>
        </w:tc>
      </w:tr>
      <w:tr w:rsidR="00795710" w:rsidRPr="00BB5EC3" w14:paraId="714084F9" w14:textId="77777777" w:rsidTr="00BB5EC3">
        <w:trPr>
          <w:trHeight w:val="20"/>
        </w:trPr>
        <w:tc>
          <w:tcPr>
            <w:tcW w:w="512" w:type="dxa"/>
            <w:vMerge/>
          </w:tcPr>
          <w:p w14:paraId="305C3E9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DDB18D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9553AC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5BD17D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B539" w14:textId="710E96D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Optimality conditions and duality for E-differentiable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multiobjective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programming involving V -E-type I functions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00EB1" w14:textId="57BCF178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Opsearch</w:t>
            </w:r>
            <w:proofErr w:type="spellEnd"/>
          </w:p>
        </w:tc>
      </w:tr>
      <w:tr w:rsidR="00795710" w:rsidRPr="00BB5EC3" w14:paraId="7367599C" w14:textId="77777777" w:rsidTr="00BB5EC3">
        <w:trPr>
          <w:trHeight w:val="20"/>
        </w:trPr>
        <w:tc>
          <w:tcPr>
            <w:tcW w:w="512" w:type="dxa"/>
            <w:vMerge/>
          </w:tcPr>
          <w:p w14:paraId="533A3B2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BFBC97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56DB27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C63D14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438C" w14:textId="06887A1D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Solving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nonsmooth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interval optimization problems based on interval-valued symmetric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invexity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94420" w14:textId="3CC16521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Chaos,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Solitions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fractals</w:t>
            </w:r>
          </w:p>
        </w:tc>
      </w:tr>
      <w:tr w:rsidR="00795710" w:rsidRPr="00BB5EC3" w14:paraId="16A59704" w14:textId="77777777" w:rsidTr="00BB5EC3">
        <w:trPr>
          <w:trHeight w:val="20"/>
        </w:trPr>
        <w:tc>
          <w:tcPr>
            <w:tcW w:w="512" w:type="dxa"/>
            <w:vMerge/>
          </w:tcPr>
          <w:p w14:paraId="5EE5BBA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E5C7A1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CC4935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C54E89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B1FD" w14:textId="62517E79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Sufficiency Conditions for Some Robust Variational Control Problems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7F52D" w14:textId="6B6DDFD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Axioms</w:t>
            </w:r>
          </w:p>
        </w:tc>
      </w:tr>
      <w:tr w:rsidR="00795710" w:rsidRPr="00BB5EC3" w14:paraId="1704F793" w14:textId="77777777" w:rsidTr="00BB5EC3">
        <w:trPr>
          <w:trHeight w:val="20"/>
        </w:trPr>
        <w:tc>
          <w:tcPr>
            <w:tcW w:w="512" w:type="dxa"/>
            <w:vMerge/>
          </w:tcPr>
          <w:p w14:paraId="699F3BD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CC844B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A01A3A8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BF0492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7229" w14:textId="71312CE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Characterization Results of Solution Sets Associated with Multiple-Objective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Fractional Optimal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Control Problems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C3974" w14:textId="06953048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Mathematics</w:t>
            </w:r>
          </w:p>
        </w:tc>
      </w:tr>
      <w:tr w:rsidR="00795710" w:rsidRPr="00BB5EC3" w14:paraId="4198D83B" w14:textId="77777777" w:rsidTr="00BB5EC3">
        <w:trPr>
          <w:trHeight w:val="20"/>
        </w:trPr>
        <w:tc>
          <w:tcPr>
            <w:tcW w:w="512" w:type="dxa"/>
            <w:vMerge/>
          </w:tcPr>
          <w:p w14:paraId="349A937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918775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AA69A59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47C111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86125" w14:textId="2469E5D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Results of existence of solutions for some variational control inequalities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38E59" w14:textId="0DA33EFA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Ann. Acad. Rom. Sci. Ser. Math Appl.</w:t>
            </w:r>
          </w:p>
        </w:tc>
      </w:tr>
      <w:tr w:rsidR="00795710" w:rsidRPr="00BB5EC3" w14:paraId="2C61CD7C" w14:textId="77777777" w:rsidTr="00BB5EC3">
        <w:trPr>
          <w:trHeight w:val="20"/>
        </w:trPr>
        <w:tc>
          <w:tcPr>
            <w:tcW w:w="512" w:type="dxa"/>
            <w:vMerge/>
          </w:tcPr>
          <w:p w14:paraId="1FAC187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834511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A16FB5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EB48C8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0B831" w14:textId="4AB3B671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Constraint Qualifications and Optimality Criteria for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Nonsmooth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Multiobjective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Programming Problems on Hadamard Manifolds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707C5" w14:textId="6B6ADAAD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Optimization Theory and Applications</w:t>
            </w:r>
          </w:p>
        </w:tc>
      </w:tr>
      <w:tr w:rsidR="00795710" w:rsidRPr="00BB5EC3" w14:paraId="63ABC3B1" w14:textId="77777777" w:rsidTr="00BB5EC3">
        <w:trPr>
          <w:trHeight w:val="20"/>
        </w:trPr>
        <w:tc>
          <w:tcPr>
            <w:tcW w:w="512" w:type="dxa"/>
            <w:vMerge/>
          </w:tcPr>
          <w:p w14:paraId="3F14DB6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E30B6B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DDF215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40FC92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57566" w14:textId="7D53FF9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some connections between interval-valued variational control problems and the associated inequalities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5B0C9" w14:textId="1A80BDCA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Results in Control and Optimization</w:t>
            </w:r>
          </w:p>
        </w:tc>
      </w:tr>
      <w:tr w:rsidR="00795710" w:rsidRPr="00BB5EC3" w14:paraId="3DD06B5B" w14:textId="77777777" w:rsidTr="00BB5EC3">
        <w:trPr>
          <w:trHeight w:val="20"/>
        </w:trPr>
        <w:tc>
          <w:tcPr>
            <w:tcW w:w="512" w:type="dxa"/>
            <w:vMerge/>
          </w:tcPr>
          <w:p w14:paraId="4F7F51B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26FA3D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FED435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C3CA748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7728" w14:textId="57FDACF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Optimality conditions and duality for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nonsmooth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multiobjective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semi-infinite programming problems with vanishing constraints on Hadamard manifolds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A1910" w14:textId="39E0B37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Journal of Mathematical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Analysys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Applications</w:t>
            </w:r>
          </w:p>
        </w:tc>
      </w:tr>
      <w:tr w:rsidR="00795710" w:rsidRPr="00BB5EC3" w14:paraId="203453CF" w14:textId="77777777" w:rsidTr="00BB5EC3">
        <w:trPr>
          <w:trHeight w:val="20"/>
        </w:trPr>
        <w:tc>
          <w:tcPr>
            <w:tcW w:w="512" w:type="dxa"/>
            <w:vMerge/>
          </w:tcPr>
          <w:p w14:paraId="7FB3552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DD6A3D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E59484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23784D8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02843" w14:textId="7C51466C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arcwise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connectivity in optimization problems with difference of set-valued mappings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6B5B" w14:textId="5507A2E8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Journal</w:t>
            </w:r>
          </w:p>
        </w:tc>
      </w:tr>
      <w:tr w:rsidR="00795710" w:rsidRPr="00BB5EC3" w14:paraId="46B3F9D7" w14:textId="77777777" w:rsidTr="00BB5EC3">
        <w:trPr>
          <w:trHeight w:val="20"/>
        </w:trPr>
        <w:tc>
          <w:tcPr>
            <w:tcW w:w="512" w:type="dxa"/>
            <w:vMerge/>
          </w:tcPr>
          <w:p w14:paraId="127FE63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FAED64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15EE13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FF2039F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B70A" w14:textId="210179EC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New Classes of Interval-Valued Variational Problems and Inequalities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C86" w14:textId="50AF0BD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Results in Control and Optimization</w:t>
            </w:r>
          </w:p>
        </w:tc>
      </w:tr>
      <w:tr w:rsidR="00795710" w:rsidRPr="00BB5EC3" w14:paraId="39E92E6D" w14:textId="77777777" w:rsidTr="00BB5EC3">
        <w:trPr>
          <w:trHeight w:val="20"/>
        </w:trPr>
        <w:tc>
          <w:tcPr>
            <w:tcW w:w="512" w:type="dxa"/>
            <w:vMerge/>
          </w:tcPr>
          <w:p w14:paraId="01847C0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296167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2E8C6D8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7213C31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D09B" w14:textId="6665AD96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some optimization problems governed by approximately star-shaped functionals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BBF9" w14:textId="65C1511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Optimization Theory and Applications</w:t>
            </w:r>
          </w:p>
        </w:tc>
      </w:tr>
      <w:tr w:rsidR="00795710" w:rsidRPr="00BB5EC3" w14:paraId="0A2230F5" w14:textId="77777777" w:rsidTr="00BB5EC3">
        <w:trPr>
          <w:trHeight w:val="20"/>
        </w:trPr>
        <w:tc>
          <w:tcPr>
            <w:tcW w:w="512" w:type="dxa"/>
            <w:vMerge/>
          </w:tcPr>
          <w:p w14:paraId="41A6E5D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ACB2AB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F32734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D7CC7C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E3FA" w14:textId="445009DD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Lagrangian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dual theory and stability analysis for fuzzy optimization problems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BEC3A" w14:textId="4D973375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Information Sciences</w:t>
            </w:r>
          </w:p>
        </w:tc>
      </w:tr>
      <w:tr w:rsidR="00795710" w:rsidRPr="00BB5EC3" w14:paraId="0531AD95" w14:textId="77777777" w:rsidTr="00BB5EC3">
        <w:trPr>
          <w:trHeight w:val="20"/>
        </w:trPr>
        <w:tc>
          <w:tcPr>
            <w:tcW w:w="512" w:type="dxa"/>
            <w:vMerge/>
          </w:tcPr>
          <w:p w14:paraId="5CBCF03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758185A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9AB16D9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398811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D054D" w14:textId="3C9DF6F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 problems driven by approximately pseudo-convex multiple integral functionals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152C8" w14:textId="1318CF1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Mathematical Control and Related Fields</w:t>
            </w:r>
          </w:p>
        </w:tc>
      </w:tr>
      <w:tr w:rsidR="00795710" w:rsidRPr="00BB5EC3" w14:paraId="06C8F709" w14:textId="77777777" w:rsidTr="00BB5EC3">
        <w:trPr>
          <w:trHeight w:val="20"/>
        </w:trPr>
        <w:tc>
          <w:tcPr>
            <w:tcW w:w="512" w:type="dxa"/>
            <w:vMerge/>
          </w:tcPr>
          <w:p w14:paraId="5DDCE85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EC97EA8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30CF050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26BFB8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B140" w14:textId="39CE031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On some multiple-objective optimization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problems and generalized vector control inequalities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8A404" w14:textId="2F588F39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Journal of Mathematical Analysis and Applications</w:t>
            </w:r>
          </w:p>
        </w:tc>
      </w:tr>
      <w:tr w:rsidR="00795710" w:rsidRPr="00BB5EC3" w14:paraId="385553AE" w14:textId="77777777" w:rsidTr="00BB5EC3">
        <w:trPr>
          <w:trHeight w:val="20"/>
        </w:trPr>
        <w:tc>
          <w:tcPr>
            <w:tcW w:w="512" w:type="dxa"/>
            <w:vMerge/>
          </w:tcPr>
          <w:p w14:paraId="66B9D5FB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252E37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40EDFC11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4EBE0D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E29BE" w14:textId="737B54B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Some characterization results on a class of variational control inequalities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44559" w14:textId="5D6D2C7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Journal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Computational and Applied Mathematics</w:t>
            </w:r>
          </w:p>
        </w:tc>
      </w:tr>
      <w:tr w:rsidR="00795710" w:rsidRPr="00BB5EC3" w14:paraId="2142ADA9" w14:textId="77777777" w:rsidTr="00BB5EC3">
        <w:trPr>
          <w:trHeight w:val="276"/>
        </w:trPr>
        <w:tc>
          <w:tcPr>
            <w:tcW w:w="512" w:type="dxa"/>
            <w:vMerge w:val="restart"/>
          </w:tcPr>
          <w:p w14:paraId="301A9B54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2375" w:type="dxa"/>
            <w:vMerge w:val="restart"/>
          </w:tcPr>
          <w:p w14:paraId="07C5B9F7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Descrierea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proprietăților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deformare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dezintegrare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nucleelor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atomice</w:t>
            </w:r>
            <w:proofErr w:type="spellEnd"/>
          </w:p>
        </w:tc>
        <w:tc>
          <w:tcPr>
            <w:tcW w:w="3072" w:type="dxa"/>
            <w:vMerge w:val="restart"/>
          </w:tcPr>
          <w:p w14:paraId="091381C8" w14:textId="77777777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BUDACA RADU</w:t>
            </w:r>
          </w:p>
          <w:p w14:paraId="160C1EFD" w14:textId="3302FBDB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6A0D9D02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274D5269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C5F4336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Rețelele viitorului, comunicații, internetul lucrurilor.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49E1" w14:textId="40093474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Properties of the single-particle spectrum generated by the mixed fractional rotation group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1FB7" w14:textId="3C2E1FF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European Physical Journal Plus</w:t>
            </w:r>
          </w:p>
        </w:tc>
      </w:tr>
      <w:tr w:rsidR="00795710" w:rsidRPr="00BB5EC3" w14:paraId="24AE7820" w14:textId="77777777" w:rsidTr="00BB5EC3">
        <w:trPr>
          <w:trHeight w:val="276"/>
        </w:trPr>
        <w:tc>
          <w:tcPr>
            <w:tcW w:w="512" w:type="dxa"/>
            <w:vMerge/>
          </w:tcPr>
          <w:p w14:paraId="5493F0D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A8C0C5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9C1B546" w14:textId="77777777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7543891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C927" w14:textId="508DB1DB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Alpha-clustering and related phenomena in medium and heavy nuclei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392AA" w14:textId="66ECF7F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European Physical Journal A </w:t>
            </w:r>
          </w:p>
        </w:tc>
      </w:tr>
      <w:tr w:rsidR="00795710" w:rsidRPr="00BB5EC3" w14:paraId="444D30CF" w14:textId="77777777" w:rsidTr="00BB5EC3">
        <w:trPr>
          <w:trHeight w:val="276"/>
        </w:trPr>
        <w:tc>
          <w:tcPr>
            <w:tcW w:w="512" w:type="dxa"/>
            <w:vMerge/>
          </w:tcPr>
          <w:p w14:paraId="54431A79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D5B6C4D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7567F5F" w14:textId="77777777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C61183C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B7C87" w14:textId="4431CC0E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Cluster mean field description of αemission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532DE" w14:textId="55BA679D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Physical Review C</w:t>
            </w:r>
          </w:p>
        </w:tc>
      </w:tr>
      <w:tr w:rsidR="00795710" w:rsidRPr="00BB5EC3" w14:paraId="69CC3F08" w14:textId="77777777" w:rsidTr="00BB5EC3">
        <w:trPr>
          <w:trHeight w:val="276"/>
        </w:trPr>
        <w:tc>
          <w:tcPr>
            <w:tcW w:w="512" w:type="dxa"/>
            <w:vMerge/>
          </w:tcPr>
          <w:p w14:paraId="60565DF3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C5F0A91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5254DF8" w14:textId="77777777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32CEF25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464A" w14:textId="28F4DAA5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Quadrupole–octupole shape and</w:t>
            </w:r>
            <w:r w:rsidR="00D404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dynamics of 222Ra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87BA4" w14:textId="27B717C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European Physical Journal A</w:t>
            </w:r>
          </w:p>
        </w:tc>
      </w:tr>
      <w:tr w:rsidR="00795710" w:rsidRPr="00BB5EC3" w14:paraId="4E5259D0" w14:textId="77777777" w:rsidTr="00BB5EC3">
        <w:trPr>
          <w:trHeight w:val="276"/>
        </w:trPr>
        <w:tc>
          <w:tcPr>
            <w:tcW w:w="512" w:type="dxa"/>
            <w:vMerge/>
          </w:tcPr>
          <w:p w14:paraId="5B9B0AD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5FCD53E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F8D8943" w14:textId="77777777" w:rsidR="00795710" w:rsidRPr="005A20DF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3D78BBB" w14:textId="7777777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86E35" w14:textId="36174212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Spin dynamics of triaxial odd mass nuclei with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quasiparticle alignments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8C8F6" w14:textId="354E8927" w:rsidR="00795710" w:rsidRPr="00BB5EC3" w:rsidRDefault="00795710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Physics G: Nuclear and Particle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Physics</w:t>
            </w:r>
          </w:p>
        </w:tc>
      </w:tr>
      <w:tr w:rsidR="00970E38" w:rsidRPr="00BB5EC3" w14:paraId="0D57E1F9" w14:textId="77777777" w:rsidTr="00BB5EC3">
        <w:trPr>
          <w:trHeight w:val="198"/>
        </w:trPr>
        <w:tc>
          <w:tcPr>
            <w:tcW w:w="512" w:type="dxa"/>
            <w:vMerge w:val="restart"/>
          </w:tcPr>
          <w:p w14:paraId="160D01BE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2375" w:type="dxa"/>
            <w:vMerge w:val="restart"/>
          </w:tcPr>
          <w:p w14:paraId="0C08853B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Crearea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coduri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împrăștiere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complexe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corelație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mică</w:t>
            </w:r>
            <w:proofErr w:type="spellEnd"/>
          </w:p>
        </w:tc>
        <w:tc>
          <w:tcPr>
            <w:tcW w:w="3072" w:type="dxa"/>
            <w:vMerge w:val="restart"/>
          </w:tcPr>
          <w:p w14:paraId="56460F8B" w14:textId="77777777" w:rsidR="00970E38" w:rsidRPr="005A20DF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BERCEANU MĂDĂLINA</w:t>
            </w:r>
          </w:p>
          <w:p w14:paraId="1C785AD7" w14:textId="1484CB7D" w:rsidR="00970E38" w:rsidRPr="005A20DF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5041ACF1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0294744B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43E1373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Rețelele viitorului, comunicații, internetul lucrurilor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57E5" w14:textId="54B0E168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Methods of generation of low correlation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spreading codes for 5G generations systems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4BD1D" w14:textId="20C442CD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970E38" w:rsidRPr="00BB5EC3" w14:paraId="45617FD7" w14:textId="77777777" w:rsidTr="00BB5EC3">
        <w:trPr>
          <w:trHeight w:val="197"/>
        </w:trPr>
        <w:tc>
          <w:tcPr>
            <w:tcW w:w="512" w:type="dxa"/>
            <w:vMerge/>
          </w:tcPr>
          <w:p w14:paraId="0C36C9F8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CEEDC6D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28B1750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D0A507A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07D3" w14:textId="5474AC8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Performance analysis of low correlation spreading codes for 5G generations systems with relays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F09A3" w14:textId="4BD86859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Telfor 2023</w:t>
            </w:r>
          </w:p>
        </w:tc>
      </w:tr>
      <w:tr w:rsidR="00970E38" w:rsidRPr="00BB5EC3" w14:paraId="1F2DE217" w14:textId="77777777" w:rsidTr="00BB5EC3">
        <w:trPr>
          <w:trHeight w:val="197"/>
        </w:trPr>
        <w:tc>
          <w:tcPr>
            <w:tcW w:w="512" w:type="dxa"/>
            <w:vMerge/>
          </w:tcPr>
          <w:p w14:paraId="48723BD6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16E6DB0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472D6D2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4A826FC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4C37" w14:textId="48280EB9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Comparative analysis of different methods of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generation of low correlation spreading codes for 5G generations systems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BC70" w14:textId="43C9BABB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Sensors</w:t>
            </w:r>
          </w:p>
        </w:tc>
      </w:tr>
      <w:tr w:rsidR="00970E38" w:rsidRPr="00BB5EC3" w14:paraId="4BA6463F" w14:textId="77777777" w:rsidTr="00BB5EC3">
        <w:trPr>
          <w:trHeight w:val="197"/>
        </w:trPr>
        <w:tc>
          <w:tcPr>
            <w:tcW w:w="512" w:type="dxa"/>
            <w:vMerge/>
          </w:tcPr>
          <w:p w14:paraId="3E47582F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20ED605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1E355A94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FE0B4A8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8984" w14:textId="2D0D6483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performance of complex spreading codes within a Massive MIMO OFDM-based system with relays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B69CA" w14:textId="75D5C17D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Proc. SPIE 12493, Advanced Topics in Optoelectronics, Microelectronics, and Nanotechnologies XI, 124932X</w:t>
            </w:r>
          </w:p>
        </w:tc>
      </w:tr>
      <w:tr w:rsidR="00970E38" w:rsidRPr="00BB5EC3" w14:paraId="62584DBB" w14:textId="77777777" w:rsidTr="00BB5EC3">
        <w:trPr>
          <w:trHeight w:val="197"/>
        </w:trPr>
        <w:tc>
          <w:tcPr>
            <w:tcW w:w="512" w:type="dxa"/>
            <w:vMerge/>
          </w:tcPr>
          <w:p w14:paraId="44E1ACE3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0B25DAE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5C08E2F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71BA731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0865" w14:textId="246CD8B0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 correlation spreading codes for MUSA systems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105CC" w14:textId="7EC1B093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Proc. SPIE 12493, Advanced Topics in Optoelectronics, Microelectronics, and Nanotechnologies XI, 124932X</w:t>
            </w:r>
          </w:p>
        </w:tc>
      </w:tr>
      <w:tr w:rsidR="00D40404" w:rsidRPr="00BB5EC3" w14:paraId="4089E802" w14:textId="77777777" w:rsidTr="00D40404">
        <w:trPr>
          <w:trHeight w:val="650"/>
        </w:trPr>
        <w:tc>
          <w:tcPr>
            <w:tcW w:w="512" w:type="dxa"/>
            <w:vMerge/>
          </w:tcPr>
          <w:p w14:paraId="70AAEB0D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808560B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2D9DBCF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AD258B0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A10C2A" w14:textId="679FF308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Clustering approach for reliable wireless communication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75C71E3" w14:textId="7E3B6F04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970E38" w:rsidRPr="00BB5EC3" w14:paraId="268D3EDB" w14:textId="77777777" w:rsidTr="00BB5EC3">
        <w:trPr>
          <w:trHeight w:val="675"/>
        </w:trPr>
        <w:tc>
          <w:tcPr>
            <w:tcW w:w="512" w:type="dxa"/>
            <w:vMerge/>
          </w:tcPr>
          <w:p w14:paraId="6EC5E7D0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95B0921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747A067C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857B88A" w14:textId="77777777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F326B" w14:textId="1C43BE31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Network slice allocation for 5G V2X networks: A case study from framework to implementation and performance assessment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DF3C3" w14:textId="6DE42295" w:rsidR="00970E38" w:rsidRPr="00BB5EC3" w:rsidRDefault="00970E38" w:rsidP="00BB5E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Vehicular Communications</w:t>
            </w:r>
          </w:p>
        </w:tc>
      </w:tr>
      <w:tr w:rsidR="00D40404" w:rsidRPr="00BB5EC3" w14:paraId="4BB449D9" w14:textId="77777777" w:rsidTr="00BB5EC3">
        <w:trPr>
          <w:trHeight w:val="138"/>
        </w:trPr>
        <w:tc>
          <w:tcPr>
            <w:tcW w:w="512" w:type="dxa"/>
            <w:vMerge w:val="restart"/>
          </w:tcPr>
          <w:p w14:paraId="7F84B82A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2375" w:type="dxa"/>
            <w:vMerge w:val="restart"/>
          </w:tcPr>
          <w:p w14:paraId="219A11A1" w14:textId="77777777" w:rsidR="00D40404" w:rsidRPr="00BB5EC3" w:rsidRDefault="00D40404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Analiza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riscului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seismic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pentru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cladirile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patrimoniu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din Timisoara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Capitala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Culturala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Europeana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2023, la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nivel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multidisciplinar</w:t>
            </w:r>
            <w:proofErr w:type="spellEnd"/>
          </w:p>
        </w:tc>
        <w:tc>
          <w:tcPr>
            <w:tcW w:w="3072" w:type="dxa"/>
            <w:vMerge w:val="restart"/>
          </w:tcPr>
          <w:p w14:paraId="0979F68A" w14:textId="77777777" w:rsidR="00D40404" w:rsidRPr="005A20DF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ONESCU IASMINA</w:t>
            </w:r>
          </w:p>
          <w:p w14:paraId="0019FCEB" w14:textId="457F4676" w:rsidR="00D40404" w:rsidRPr="005A20DF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00087C8C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609EAAAD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2069051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Rețelele viitorului, comunicații, internetul lucrurilor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2DAF5" w14:textId="78DB572F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Seismic risk assessment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and crisis management for historical buildings</w:t>
            </w:r>
            <w:r w:rsidR="00463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Timisoara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4AF42" w14:textId="67280B82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Building Engineering</w:t>
            </w:r>
          </w:p>
        </w:tc>
      </w:tr>
      <w:tr w:rsidR="00D40404" w:rsidRPr="00BB5EC3" w14:paraId="1E2FD595" w14:textId="77777777" w:rsidTr="00BB5EC3">
        <w:trPr>
          <w:trHeight w:val="138"/>
        </w:trPr>
        <w:tc>
          <w:tcPr>
            <w:tcW w:w="512" w:type="dxa"/>
            <w:vMerge/>
          </w:tcPr>
          <w:p w14:paraId="0C2112F0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BE03CAE" w14:textId="77777777" w:rsidR="00D40404" w:rsidRPr="00BB5EC3" w:rsidRDefault="00D40404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1484C198" w14:textId="77777777" w:rsidR="00D40404" w:rsidRPr="005A20DF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403AABA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787C" w14:textId="1C0C7873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Seismic risk assessment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Romanian masonry churches in the Banat area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through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multilevel analysis framework,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respectiv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021DB" w14:textId="0AF8286E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 Failure Analysis</w:t>
            </w:r>
          </w:p>
        </w:tc>
      </w:tr>
      <w:tr w:rsidR="00D40404" w:rsidRPr="00BB5EC3" w14:paraId="55E648B6" w14:textId="77777777" w:rsidTr="00BB5EC3">
        <w:trPr>
          <w:trHeight w:val="138"/>
        </w:trPr>
        <w:tc>
          <w:tcPr>
            <w:tcW w:w="512" w:type="dxa"/>
            <w:vMerge/>
          </w:tcPr>
          <w:p w14:paraId="2C2174E5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A8E3EC6" w14:textId="77777777" w:rsidR="00D40404" w:rsidRPr="00BB5EC3" w:rsidRDefault="00D40404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5E0AF3A4" w14:textId="77777777" w:rsidR="00D40404" w:rsidRPr="005A20DF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531BFE1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B0AC2" w14:textId="452565D3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Failure mechanism of historic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churches in Gorj county for shallow seismic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action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87D29" w14:textId="75C041F5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 Failure Analysis</w:t>
            </w:r>
          </w:p>
        </w:tc>
      </w:tr>
      <w:tr w:rsidR="00463A0F" w:rsidRPr="00BB5EC3" w14:paraId="79ADB8CF" w14:textId="77777777" w:rsidTr="00463A0F">
        <w:trPr>
          <w:trHeight w:val="910"/>
        </w:trPr>
        <w:tc>
          <w:tcPr>
            <w:tcW w:w="512" w:type="dxa"/>
            <w:vMerge/>
          </w:tcPr>
          <w:p w14:paraId="7E805E82" w14:textId="77777777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DB68CC0" w14:textId="77777777" w:rsidR="00463A0F" w:rsidRPr="00BB5EC3" w:rsidRDefault="00463A0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F426E66" w14:textId="77777777" w:rsidR="00463A0F" w:rsidRPr="005A20DF" w:rsidRDefault="00463A0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292384A" w14:textId="77777777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E8644D4" w14:textId="5FD01FAE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Application of hazard risk methodology on historical built environment 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00B399A" w14:textId="6867A121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Urban Planning and Architecture Research Center,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Politehnica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  of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</w:p>
        </w:tc>
      </w:tr>
      <w:tr w:rsidR="00D40404" w:rsidRPr="00BB5EC3" w14:paraId="36059A88" w14:textId="77777777" w:rsidTr="00BB5EC3">
        <w:trPr>
          <w:trHeight w:val="138"/>
        </w:trPr>
        <w:tc>
          <w:tcPr>
            <w:tcW w:w="512" w:type="dxa"/>
            <w:vMerge/>
          </w:tcPr>
          <w:p w14:paraId="3345938E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F3A6CB4" w14:textId="77777777" w:rsidR="00D40404" w:rsidRPr="00BB5EC3" w:rsidRDefault="00D40404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4F68FF1F" w14:textId="77777777" w:rsidR="00D40404" w:rsidRPr="005A20DF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A1017EA" w14:textId="77777777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22B5" w14:textId="045043FD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Heritage conservation through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learning. Case-study of an international multidisciplinary summer school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A4429" w14:textId="4A80C8BD" w:rsidR="00D40404" w:rsidRPr="00BB5EC3" w:rsidRDefault="00D4040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Journal of Conservation Science</w:t>
            </w:r>
          </w:p>
        </w:tc>
      </w:tr>
      <w:tr w:rsidR="00463A0F" w:rsidRPr="00BB5EC3" w14:paraId="4FCB8C9C" w14:textId="77777777" w:rsidTr="00463A0F">
        <w:trPr>
          <w:trHeight w:val="1379"/>
        </w:trPr>
        <w:tc>
          <w:tcPr>
            <w:tcW w:w="512" w:type="dxa"/>
            <w:vMerge/>
          </w:tcPr>
          <w:p w14:paraId="100631BF" w14:textId="77777777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8AF13CC" w14:textId="77777777" w:rsidR="00463A0F" w:rsidRPr="00BB5EC3" w:rsidRDefault="00463A0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4F9767C7" w14:textId="77777777" w:rsidR="00463A0F" w:rsidRPr="005A20DF" w:rsidRDefault="00463A0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E7521FE" w14:textId="77777777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A61245" w14:textId="20C741D2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 Issue Study and Application in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Construction: Disaster Prevention and Structural Engineering (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articol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editor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carte)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417CACA" w14:textId="45F7CE56" w:rsidR="00463A0F" w:rsidRPr="00BB5EC3" w:rsidRDefault="00463A0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Sustainability journal</w:t>
            </w:r>
          </w:p>
        </w:tc>
      </w:tr>
      <w:tr w:rsidR="00D27616" w:rsidRPr="00BB5EC3" w14:paraId="163DD421" w14:textId="77777777" w:rsidTr="00BB5EC3">
        <w:trPr>
          <w:trHeight w:val="923"/>
        </w:trPr>
        <w:tc>
          <w:tcPr>
            <w:tcW w:w="512" w:type="dxa"/>
            <w:vMerge w:val="restart"/>
          </w:tcPr>
          <w:p w14:paraId="5E81DFA0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2375" w:type="dxa"/>
            <w:vMerge w:val="restart"/>
          </w:tcPr>
          <w:p w14:paraId="376CD624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Procesarea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imaginilor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medicale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de tip CT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pentru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identificarea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evaluarea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afectării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pulmonare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datorate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COVID19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utilizând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analiza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fractală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tehnici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inteligență</w:t>
            </w:r>
            <w:proofErr w:type="spellEnd"/>
          </w:p>
          <w:p w14:paraId="655FF4D3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artificială</w:t>
            </w:r>
            <w:proofErr w:type="spellEnd"/>
          </w:p>
        </w:tc>
        <w:tc>
          <w:tcPr>
            <w:tcW w:w="3072" w:type="dxa"/>
            <w:vMerge w:val="restart"/>
          </w:tcPr>
          <w:p w14:paraId="6423EE4A" w14:textId="77777777" w:rsidR="00D27616" w:rsidRPr="005A20DF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IȚU LUCIAN MIHAI</w:t>
            </w:r>
          </w:p>
          <w:p w14:paraId="3C8B74AB" w14:textId="4124D73E" w:rsidR="00D27616" w:rsidRPr="005A20DF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4D079A83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37BF7DF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8512A0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Tehnologii nucleare diagnostico-terapeutice de nouă genereție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1813" w14:textId="0934B9D6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Classification of Pulmonary Damage Stages Cause by COVID-19 Disease from CT scans via Transfer Learning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38B90" w14:textId="46CA0EE6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Bioengineering MDPI</w:t>
            </w:r>
          </w:p>
        </w:tc>
      </w:tr>
      <w:tr w:rsidR="00D27616" w:rsidRPr="00BB5EC3" w14:paraId="2F6BB839" w14:textId="77777777" w:rsidTr="00BB5EC3">
        <w:trPr>
          <w:trHeight w:val="922"/>
        </w:trPr>
        <w:tc>
          <w:tcPr>
            <w:tcW w:w="512" w:type="dxa"/>
            <w:vMerge/>
          </w:tcPr>
          <w:p w14:paraId="5962F341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41AFD06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3072" w:type="dxa"/>
            <w:vMerge/>
          </w:tcPr>
          <w:p w14:paraId="5A69A50C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1ED9D58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A0698" w14:textId="50AA6452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Identificarea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afectării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pulmonare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datorate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COVID19 din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imagini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tip CT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BD5F5" w14:textId="33D784AB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Conferinta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nationala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primavara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AOSR</w:t>
            </w:r>
          </w:p>
        </w:tc>
      </w:tr>
      <w:tr w:rsidR="00D27616" w:rsidRPr="00BB5EC3" w14:paraId="11E58BBB" w14:textId="77777777" w:rsidTr="00BB5EC3">
        <w:trPr>
          <w:trHeight w:val="77"/>
        </w:trPr>
        <w:tc>
          <w:tcPr>
            <w:tcW w:w="512" w:type="dxa"/>
            <w:vMerge w:val="restart"/>
          </w:tcPr>
          <w:p w14:paraId="5CFFAE09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2375" w:type="dxa"/>
            <w:vMerge w:val="restart"/>
          </w:tcPr>
          <w:p w14:paraId="57C46403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Evaluarea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microbiomului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profilului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inflamator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pacienții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fldChar w:fldCharType="begin"/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instrText xml:space="preserve"> PAGE \* ARABIC </w:instrText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fldChar w:fldCharType="separate"/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noProof/>
                <w:kern w:val="3"/>
                <w:sz w:val="20"/>
                <w:szCs w:val="20"/>
                <w:lang w:eastAsia="zh-CN" w:bidi="hi-IN"/>
              </w:rPr>
              <w:t>3</w:t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fldChar w:fldCharType="end"/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ontextu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postinfecţie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acută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 SARS-CoV-2</w:t>
            </w:r>
          </w:p>
        </w:tc>
        <w:tc>
          <w:tcPr>
            <w:tcW w:w="3072" w:type="dxa"/>
            <w:vMerge w:val="restart"/>
          </w:tcPr>
          <w:p w14:paraId="10EFDB5D" w14:textId="77777777" w:rsidR="00D27616" w:rsidRPr="005A20DF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GRĂDIȘTEANU GABRIELA</w:t>
            </w:r>
          </w:p>
          <w:p w14:paraId="2D400E4A" w14:textId="3EBF04B8" w:rsidR="00D27616" w:rsidRPr="005A20DF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0D71017B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435281E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F4F74C8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E-Health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F88F7" w14:textId="5974CB51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 of COVID-19 on the Microbiome and Inflammatory Status of Type 2 Diabetes Patients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640EC" w14:textId="17BF9B4B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Biomedicines</w:t>
            </w:r>
          </w:p>
        </w:tc>
      </w:tr>
      <w:tr w:rsidR="00D27616" w:rsidRPr="00BB5EC3" w14:paraId="6D5475F9" w14:textId="77777777" w:rsidTr="00BB5EC3">
        <w:trPr>
          <w:trHeight w:val="77"/>
        </w:trPr>
        <w:tc>
          <w:tcPr>
            <w:tcW w:w="512" w:type="dxa"/>
            <w:vMerge/>
          </w:tcPr>
          <w:p w14:paraId="7EB5CA39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F1BF501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0E92EA6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53820E1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23F1" w14:textId="2CB544BE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 double-reinforced graphene oxide - nanocellulose biomaterial inks for tissue engineered constructs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9A3F9" w14:textId="411B053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RSC Adv.</w:t>
            </w:r>
          </w:p>
        </w:tc>
      </w:tr>
      <w:tr w:rsidR="00D27616" w:rsidRPr="00BB5EC3" w14:paraId="64DCAEE2" w14:textId="77777777" w:rsidTr="00BB5EC3">
        <w:trPr>
          <w:trHeight w:val="77"/>
        </w:trPr>
        <w:tc>
          <w:tcPr>
            <w:tcW w:w="512" w:type="dxa"/>
            <w:vMerge/>
          </w:tcPr>
          <w:p w14:paraId="5C3ECEA9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08B1750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30A43D0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BD83DD4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8E1DC" w14:textId="44A3E0CD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Snapshot of the pollution-driven metabolic and microbiota changes in Carassius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gibelio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Bucharest leisure lakes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D615A" w14:textId="5DF3FFCC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 Total Environ. (Science of The Total Environment)</w:t>
            </w:r>
          </w:p>
        </w:tc>
      </w:tr>
      <w:tr w:rsidR="00D27616" w:rsidRPr="00BB5EC3" w14:paraId="65050A99" w14:textId="77777777" w:rsidTr="00BB5EC3">
        <w:trPr>
          <w:trHeight w:val="77"/>
        </w:trPr>
        <w:tc>
          <w:tcPr>
            <w:tcW w:w="512" w:type="dxa"/>
            <w:vMerge/>
          </w:tcPr>
          <w:p w14:paraId="012DF13E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A8C8288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5B787F49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8B7FDB2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57E8" w14:textId="74A92174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Electrospun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/3D-Printed Bicomponent Scaffold Co-Loaded with a Prodrug and a Drug with Antibacterial and Immunomodulatory Properties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50245" w14:textId="17755202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Polymers (Basel)</w:t>
            </w:r>
          </w:p>
        </w:tc>
      </w:tr>
      <w:tr w:rsidR="00D27616" w:rsidRPr="00BB5EC3" w14:paraId="40E54538" w14:textId="77777777" w:rsidTr="00BB5EC3">
        <w:trPr>
          <w:trHeight w:val="77"/>
        </w:trPr>
        <w:tc>
          <w:tcPr>
            <w:tcW w:w="512" w:type="dxa"/>
            <w:vMerge/>
          </w:tcPr>
          <w:p w14:paraId="0D748167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994FC86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3A86BAE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F37EB99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09F3" w14:textId="0AD7DBBD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Trends 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Phototermal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Nanostructures for Antimicrobial Applications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8800C" w14:textId="1615A04E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 J Mol Sci.</w:t>
            </w:r>
          </w:p>
        </w:tc>
      </w:tr>
      <w:tr w:rsidR="00D27616" w:rsidRPr="00BB5EC3" w14:paraId="0B5FB2C2" w14:textId="77777777" w:rsidTr="00BB5EC3">
        <w:trPr>
          <w:trHeight w:val="77"/>
        </w:trPr>
        <w:tc>
          <w:tcPr>
            <w:tcW w:w="512" w:type="dxa"/>
            <w:vMerge/>
          </w:tcPr>
          <w:p w14:paraId="369D4EA9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BDF70A7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55F1868A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DC34E1A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F97D" w14:textId="56B37E1E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Microbial Polysaccharide-Based Formulation with Silica Nanoparticles; A New Hydrogel Nanocomposite for 3D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Prinring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AF32C" w14:textId="3EFA1E10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Gels</w:t>
            </w:r>
          </w:p>
        </w:tc>
      </w:tr>
      <w:tr w:rsidR="00D27616" w:rsidRPr="00BB5EC3" w14:paraId="475DBCF1" w14:textId="77777777" w:rsidTr="00BB5EC3">
        <w:trPr>
          <w:trHeight w:val="77"/>
        </w:trPr>
        <w:tc>
          <w:tcPr>
            <w:tcW w:w="512" w:type="dxa"/>
            <w:vMerge/>
          </w:tcPr>
          <w:p w14:paraId="715972CC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F95F067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06344F4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FD2F313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3D8EB" w14:textId="1C602B80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Hydroxyapatite Thin Films of Marine Origin as Sustainable Candidates for Dental Implants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5B857" w14:textId="30717F41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Pharmaceutics</w:t>
            </w:r>
          </w:p>
        </w:tc>
      </w:tr>
      <w:tr w:rsidR="00D27616" w:rsidRPr="00BB5EC3" w14:paraId="0055F577" w14:textId="77777777" w:rsidTr="00BB5EC3">
        <w:trPr>
          <w:trHeight w:val="77"/>
        </w:trPr>
        <w:tc>
          <w:tcPr>
            <w:tcW w:w="512" w:type="dxa"/>
            <w:vMerge/>
          </w:tcPr>
          <w:p w14:paraId="7226537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35E2932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0E5F38F6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618E804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D990" w14:textId="70A8D7C3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Chemical and Biological Studies of </w:t>
            </w:r>
            <w:r w:rsidRPr="00BB5EC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Achillea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setacea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Herba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Essential Oil-First Report on Some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Antimicrobial and Antipathogenic Features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49BF" w14:textId="5F5DDFAD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Antibiotics (Basel)</w:t>
            </w:r>
          </w:p>
        </w:tc>
      </w:tr>
      <w:tr w:rsidR="00D27616" w:rsidRPr="00BB5EC3" w14:paraId="7F35BD48" w14:textId="77777777" w:rsidTr="00BB5EC3">
        <w:trPr>
          <w:trHeight w:val="77"/>
        </w:trPr>
        <w:tc>
          <w:tcPr>
            <w:tcW w:w="512" w:type="dxa"/>
            <w:vMerge/>
          </w:tcPr>
          <w:p w14:paraId="7CB677D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F219534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4665E965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EB7AB1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C9F85" w14:textId="2F5ADBD2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Editorial: Diet-microbe-host interactions in metabolic syndrome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0BAAA" w14:textId="4BAFD750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Fron.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Nutr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27616" w:rsidRPr="00BB5EC3" w14:paraId="79C4D166" w14:textId="77777777" w:rsidTr="00BB5EC3">
        <w:trPr>
          <w:trHeight w:val="77"/>
        </w:trPr>
        <w:tc>
          <w:tcPr>
            <w:tcW w:w="512" w:type="dxa"/>
            <w:vMerge/>
          </w:tcPr>
          <w:p w14:paraId="4BAB75D5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BD43DD4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6854B27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450B317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43FB" w14:textId="33E3F19A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resistome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microbiome of wastewater treatment plant workers - The AWARE study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F116" w14:textId="4AB87D1B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 International</w:t>
            </w:r>
          </w:p>
        </w:tc>
      </w:tr>
      <w:tr w:rsidR="00D27616" w:rsidRPr="00BB5EC3" w14:paraId="6B1B19BB" w14:textId="77777777" w:rsidTr="00BB5EC3">
        <w:trPr>
          <w:trHeight w:val="77"/>
        </w:trPr>
        <w:tc>
          <w:tcPr>
            <w:tcW w:w="512" w:type="dxa"/>
            <w:vMerge/>
          </w:tcPr>
          <w:p w14:paraId="0EA2325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F72DA72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4333E3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CE7FA62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796A" w14:textId="22A45EAF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Physico-chemical and pro-wound healing properties of microporous cellulosic sponge from Gleditsia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triacanthos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pods functionalized with Phytolacca americana fruit extract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79C11" w14:textId="16D12C4E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Cellulose</w:t>
            </w:r>
          </w:p>
        </w:tc>
      </w:tr>
      <w:tr w:rsidR="00D27616" w:rsidRPr="00BB5EC3" w14:paraId="0DB3239D" w14:textId="77777777" w:rsidTr="00BB5EC3">
        <w:trPr>
          <w:trHeight w:val="77"/>
        </w:trPr>
        <w:tc>
          <w:tcPr>
            <w:tcW w:w="512" w:type="dxa"/>
            <w:vMerge/>
          </w:tcPr>
          <w:p w14:paraId="09B707CF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DB340D4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0CADA6E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12AB0D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CE59" w14:textId="719D5FCF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Bioglass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Vitamin D3 Coatings for Titanium Implants: Osseointegration and Corrosion Protection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11C9" w14:textId="3D71803C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Biomedicines</w:t>
            </w:r>
          </w:p>
        </w:tc>
      </w:tr>
      <w:tr w:rsidR="00D27616" w:rsidRPr="00BB5EC3" w14:paraId="2713892B" w14:textId="77777777" w:rsidTr="00BB5EC3">
        <w:trPr>
          <w:trHeight w:val="77"/>
        </w:trPr>
        <w:tc>
          <w:tcPr>
            <w:tcW w:w="512" w:type="dxa"/>
            <w:vMerge/>
          </w:tcPr>
          <w:p w14:paraId="2C69FE7A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95449E3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31A372D1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6787E63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7A3A" w14:textId="46515756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Fast detection of bacterial gut pathogens on miniaturized devices: an overview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C9E0" w14:textId="39905A68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Expert Review of Molecular Diagnostics</w:t>
            </w:r>
          </w:p>
        </w:tc>
      </w:tr>
      <w:tr w:rsidR="00D27616" w:rsidRPr="00BB5EC3" w14:paraId="1C0D4A50" w14:textId="77777777" w:rsidTr="00BB5EC3">
        <w:trPr>
          <w:trHeight w:val="77"/>
        </w:trPr>
        <w:tc>
          <w:tcPr>
            <w:tcW w:w="512" w:type="dxa"/>
            <w:vMerge/>
          </w:tcPr>
          <w:p w14:paraId="3381F496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B9100A7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4D2B833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2F1327A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43C5" w14:textId="71E90B4A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Microbiota in type two diabetes mellitus individuals with end stage renal disease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6A10E" w14:textId="146308FA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Experimental and Therapeutic Medicine</w:t>
            </w:r>
          </w:p>
        </w:tc>
      </w:tr>
      <w:tr w:rsidR="00D27616" w:rsidRPr="00BB5EC3" w14:paraId="59F9A3E0" w14:textId="77777777" w:rsidTr="00BB5EC3">
        <w:trPr>
          <w:trHeight w:val="77"/>
        </w:trPr>
        <w:tc>
          <w:tcPr>
            <w:tcW w:w="512" w:type="dxa"/>
            <w:vMerge/>
          </w:tcPr>
          <w:p w14:paraId="44E8A9B2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CC2D8D9" w14:textId="77777777" w:rsidR="00D27616" w:rsidRPr="00BB5EC3" w:rsidRDefault="00D27616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4A05C5BD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A7FB362" w14:textId="77777777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19AA1" w14:textId="365C124C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Microbiome and cancer: from mechanistic implications in disease progression and treatment to development of novel antitumoral strategies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5FF22" w14:textId="0536BF49" w:rsidR="00D27616" w:rsidRPr="00BB5EC3" w:rsidRDefault="00D27616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Oncogenesis</w:t>
            </w:r>
          </w:p>
        </w:tc>
      </w:tr>
      <w:tr w:rsidR="00591C7F" w:rsidRPr="00BB5EC3" w14:paraId="5CC659A5" w14:textId="77777777" w:rsidTr="00BB5EC3">
        <w:trPr>
          <w:trHeight w:val="231"/>
        </w:trPr>
        <w:tc>
          <w:tcPr>
            <w:tcW w:w="512" w:type="dxa"/>
            <w:vMerge w:val="restart"/>
          </w:tcPr>
          <w:p w14:paraId="2E2E5149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2375" w:type="dxa"/>
            <w:vMerge w:val="restart"/>
          </w:tcPr>
          <w:p w14:paraId="41F13AE1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Caracterizarea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clinică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patogeneza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factori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risc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biomarkeri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moleculari</w:t>
            </w:r>
            <w:proofErr w:type="spellEnd"/>
          </w:p>
          <w:p w14:paraId="5E6CB004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predictivi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sindromul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sechelelar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cronic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postinfecție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acută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cu SARS-CoV-2 (Long</w:t>
            </w:r>
          </w:p>
          <w:p w14:paraId="0AA960F9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lastRenderedPageBreak/>
              <w:t>COVID)</w:t>
            </w:r>
          </w:p>
        </w:tc>
        <w:tc>
          <w:tcPr>
            <w:tcW w:w="3072" w:type="dxa"/>
            <w:vMerge w:val="restart"/>
          </w:tcPr>
          <w:p w14:paraId="55A20DC7" w14:textId="77777777" w:rsidR="00591C7F" w:rsidRPr="005A20DF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TUDORAN CRISTINA</w:t>
            </w:r>
          </w:p>
          <w:p w14:paraId="145FD726" w14:textId="77777777" w:rsidR="00591C7F" w:rsidRPr="005A20DF" w:rsidRDefault="00591C7F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3BCD823B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5609D877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2C22E90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E-Health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D8A7" w14:textId="2DF68D25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Retrospective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Assessment of Sputum Samples and Antimicrobial Resistance in COVID-19 Patients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C5F06" w14:textId="6691923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Pathogens 12</w:t>
            </w:r>
          </w:p>
        </w:tc>
      </w:tr>
      <w:tr w:rsidR="00591C7F" w:rsidRPr="00BB5EC3" w14:paraId="59C458AD" w14:textId="77777777" w:rsidTr="00BB5EC3">
        <w:trPr>
          <w:trHeight w:val="229"/>
        </w:trPr>
        <w:tc>
          <w:tcPr>
            <w:tcW w:w="512" w:type="dxa"/>
            <w:vMerge/>
          </w:tcPr>
          <w:p w14:paraId="2F952DFF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9126C1A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2C9DA78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4CEE9D6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9215" w14:textId="04C99C16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Correspondence between Aortic and Arterial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Stiffness, and Diastolic Dysfunction in Apparently Healthy Female Patients with Post-Acute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COVID-19 Syndrome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9F337" w14:textId="05746303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Biomedicines 11</w:t>
            </w:r>
          </w:p>
        </w:tc>
      </w:tr>
      <w:tr w:rsidR="00591C7F" w:rsidRPr="00BB5EC3" w14:paraId="79077557" w14:textId="77777777" w:rsidTr="00BB5EC3">
        <w:trPr>
          <w:trHeight w:val="229"/>
        </w:trPr>
        <w:tc>
          <w:tcPr>
            <w:tcW w:w="512" w:type="dxa"/>
            <w:vMerge/>
          </w:tcPr>
          <w:p w14:paraId="5C8AC611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2DD5AD5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10F2835C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2A61C11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F8220" w14:textId="4575AAB8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Unexpected Repercussions of the COVID-19 Pandemic on Total Hip Arthroplasty with Cemented Hip Prosthesis versus Cementless Implants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108C" w14:textId="75BE0D11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Materials 16</w:t>
            </w:r>
          </w:p>
        </w:tc>
      </w:tr>
      <w:tr w:rsidR="00591C7F" w:rsidRPr="00BB5EC3" w14:paraId="69FD8B80" w14:textId="77777777" w:rsidTr="00BB5EC3">
        <w:trPr>
          <w:trHeight w:val="229"/>
        </w:trPr>
        <w:tc>
          <w:tcPr>
            <w:tcW w:w="512" w:type="dxa"/>
            <w:vMerge/>
          </w:tcPr>
          <w:p w14:paraId="2E2D8A6F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42499AB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B280AB1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A2EEC69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5641" w14:textId="6CA12322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Connections between Diabetes Mellitus and Metabolic Syndrome and the Outcome of Cardiac Dysfunctions Diagnosed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during the Recovery from COVID-19 in Patients without a Previous History of</w:t>
            </w:r>
            <w:r w:rsidR="00CB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Cardiovascular Diseases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9DADA" w14:textId="3401247C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Biology 12</w:t>
            </w:r>
          </w:p>
        </w:tc>
      </w:tr>
      <w:tr w:rsidR="00591C7F" w:rsidRPr="00BB5EC3" w14:paraId="4EB83779" w14:textId="77777777" w:rsidTr="00BB5EC3">
        <w:trPr>
          <w:trHeight w:val="229"/>
        </w:trPr>
        <w:tc>
          <w:tcPr>
            <w:tcW w:w="512" w:type="dxa"/>
            <w:vMerge/>
          </w:tcPr>
          <w:p w14:paraId="3EDD9115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5139577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6B59D0F7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FB292A8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12BD9" w14:textId="2AE18091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Augmented Probability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Thromboembolic Events versus High Bleeding Risk Associated with COVID-19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BDE34" w14:textId="4F4B9C49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r w:rsidR="00287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Advances in Microbiology and Biotechnology vol 3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Chapter 7, page 107-137. Editor Dr. Tsygankova Victoria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Anatolyivna</w:t>
            </w:r>
            <w:proofErr w:type="spellEnd"/>
          </w:p>
        </w:tc>
      </w:tr>
      <w:tr w:rsidR="00591C7F" w:rsidRPr="00BB5EC3" w14:paraId="23E16A83" w14:textId="77777777" w:rsidTr="00BB5EC3">
        <w:trPr>
          <w:trHeight w:val="229"/>
        </w:trPr>
        <w:tc>
          <w:tcPr>
            <w:tcW w:w="512" w:type="dxa"/>
            <w:vMerge/>
          </w:tcPr>
          <w:p w14:paraId="0C34FAD8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787FACC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66AD4524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0425889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B4D2C" w14:textId="3A5C157F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 of Covid 19 Vaccination on Outcome of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BP among Hospitalized Covid 19 Patients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C5CCF" w14:textId="79B16BBF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Reports on Global Health Research</w:t>
            </w:r>
          </w:p>
        </w:tc>
      </w:tr>
      <w:tr w:rsidR="00591C7F" w:rsidRPr="00BB5EC3" w14:paraId="164B1EEF" w14:textId="77777777" w:rsidTr="0041338C">
        <w:trPr>
          <w:trHeight w:val="675"/>
        </w:trPr>
        <w:tc>
          <w:tcPr>
            <w:tcW w:w="512" w:type="dxa"/>
            <w:vMerge/>
          </w:tcPr>
          <w:p w14:paraId="19BFD9FE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01A93CD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46A517F5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694EED7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B89F7" w14:textId="609D92D1" w:rsidR="00591C7F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ffects of sarscov-2 on population health in the context of urban and social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resilience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C08BD19" w14:textId="36CFA87C" w:rsidR="00591C7F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toamnă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91C7F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AOSR 2023</w:t>
            </w:r>
          </w:p>
        </w:tc>
      </w:tr>
      <w:tr w:rsidR="00591C7F" w:rsidRPr="00BB5EC3" w14:paraId="78C27756" w14:textId="77777777" w:rsidTr="00287C6E">
        <w:trPr>
          <w:trHeight w:val="914"/>
        </w:trPr>
        <w:tc>
          <w:tcPr>
            <w:tcW w:w="512" w:type="dxa"/>
            <w:vMerge/>
          </w:tcPr>
          <w:p w14:paraId="6472FF60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ABBFBD0" w14:textId="77777777" w:rsidR="00591C7F" w:rsidRPr="00BB5EC3" w:rsidRDefault="00591C7F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08B830A9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D2F6B8F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6C110" w14:textId="77777777" w:rsidR="00591C7F" w:rsidRPr="00591C7F" w:rsidRDefault="00591C7F" w:rsidP="00BB5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91C7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Autopsy Findings and Inflammatory Markers in SARS-CoV-2: A Single-Center Experience. </w:t>
            </w:r>
          </w:p>
          <w:p w14:paraId="3F3E0E36" w14:textId="77777777" w:rsidR="00591C7F" w:rsidRPr="00BB5EC3" w:rsidRDefault="00591C7F" w:rsidP="00BB5E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CD137" w14:textId="77777777" w:rsidR="00591C7F" w:rsidRPr="00591C7F" w:rsidRDefault="00591C7F" w:rsidP="00BB5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B40F79" w14:textId="20715692" w:rsidR="00591C7F" w:rsidRPr="00287C6E" w:rsidRDefault="00287C6E" w:rsidP="00BB5EC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  <w:r w:rsidR="00591C7F" w:rsidRPr="00591C7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nternational Journal of General Medicine, 2022:15 8743–8753 a. IF= 2,28 </w:t>
            </w:r>
          </w:p>
        </w:tc>
      </w:tr>
      <w:tr w:rsidR="004834C7" w:rsidRPr="00BB5EC3" w14:paraId="246300FC" w14:textId="77777777" w:rsidTr="00BB5EC3">
        <w:trPr>
          <w:trHeight w:val="262"/>
        </w:trPr>
        <w:tc>
          <w:tcPr>
            <w:tcW w:w="512" w:type="dxa"/>
          </w:tcPr>
          <w:p w14:paraId="406A016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2375" w:type="dxa"/>
          </w:tcPr>
          <w:p w14:paraId="3DC5C7C8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Fitoterapia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efectul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sincron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Graminex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SerenoaRepens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lastRenderedPageBreak/>
              <w:t>extractului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deBoswellia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Serrata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Curcuma Longa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prevenția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recurenţei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sindromului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cronic</w:t>
            </w:r>
            <w:proofErr w:type="spellEnd"/>
          </w:p>
          <w:p w14:paraId="678E0FEE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dureros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pelvin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cauză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urologică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rândul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populaţiei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masculine</w:t>
            </w:r>
          </w:p>
        </w:tc>
        <w:tc>
          <w:tcPr>
            <w:tcW w:w="3072" w:type="dxa"/>
          </w:tcPr>
          <w:p w14:paraId="51B75261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SPÎNU ARSENIE</w:t>
            </w:r>
          </w:p>
          <w:p w14:paraId="349B3984" w14:textId="3D623B8B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</w:tcPr>
          <w:p w14:paraId="41FA3DB1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Sanatate-prevenție diagnostic si tratament avansat</w:t>
            </w:r>
          </w:p>
          <w:p w14:paraId="381D923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1803C13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Medicina personalizată și genomică</w:t>
            </w:r>
          </w:p>
        </w:tc>
        <w:tc>
          <w:tcPr>
            <w:tcW w:w="2444" w:type="dxa"/>
          </w:tcPr>
          <w:p w14:paraId="501B2086" w14:textId="3AFF18C1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92" w:type="dxa"/>
          </w:tcPr>
          <w:p w14:paraId="3BBB8827" w14:textId="3F6FB1A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B5EC3" w:rsidRPr="00BB5EC3" w14:paraId="66B87B9A" w14:textId="77777777" w:rsidTr="00BB5EC3">
        <w:trPr>
          <w:trHeight w:val="615"/>
        </w:trPr>
        <w:tc>
          <w:tcPr>
            <w:tcW w:w="512" w:type="dxa"/>
            <w:vMerge w:val="restart"/>
          </w:tcPr>
          <w:p w14:paraId="05297B99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2375" w:type="dxa"/>
            <w:vMerge w:val="restart"/>
          </w:tcPr>
          <w:p w14:paraId="23774AF7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Cyber Diplomacy ca Instrument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Guvernanță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Societatea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Digitala</w:t>
            </w:r>
            <w:proofErr w:type="spellEnd"/>
          </w:p>
        </w:tc>
        <w:tc>
          <w:tcPr>
            <w:tcW w:w="3072" w:type="dxa"/>
            <w:vMerge w:val="restart"/>
          </w:tcPr>
          <w:p w14:paraId="0E25361C" w14:textId="77777777" w:rsidR="00BB5EC3" w:rsidRPr="005A20DF" w:rsidRDefault="00BB5EC3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CÎRNU CARMEN</w:t>
            </w:r>
          </w:p>
          <w:p w14:paraId="6FF52E6D" w14:textId="77777777" w:rsidR="00BB5EC3" w:rsidRPr="005A20DF" w:rsidRDefault="00BB5EC3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vMerge w:val="restart"/>
          </w:tcPr>
          <w:p w14:paraId="2C02F95F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0925690A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B3B4898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Dispozitive și sisteme microelectronice pentru produsele inteligente</w:t>
            </w:r>
          </w:p>
          <w:p w14:paraId="2C5CF69E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</w:tcPr>
          <w:p w14:paraId="7FA54D7E" w14:textId="7B53163F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 Ethics and Data Privacy compliance</w:t>
            </w:r>
          </w:p>
        </w:tc>
        <w:tc>
          <w:tcPr>
            <w:tcW w:w="3292" w:type="dxa"/>
          </w:tcPr>
          <w:p w14:paraId="039ADA61" w14:textId="15F49B8C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ECAI 2022,14 Edition International Conference on Electronics, Computers and Artificial Intelligence, 30 iunie-1 iulie 2022</w:t>
            </w:r>
          </w:p>
        </w:tc>
      </w:tr>
      <w:tr w:rsidR="00BB5EC3" w:rsidRPr="00BB5EC3" w14:paraId="74B608BB" w14:textId="77777777" w:rsidTr="00BB5EC3">
        <w:trPr>
          <w:trHeight w:val="615"/>
        </w:trPr>
        <w:tc>
          <w:tcPr>
            <w:tcW w:w="512" w:type="dxa"/>
            <w:vMerge/>
          </w:tcPr>
          <w:p w14:paraId="6D4FC097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279C5645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3A660D2" w14:textId="77777777" w:rsidR="00BB5EC3" w:rsidRPr="005A20DF" w:rsidRDefault="00BB5EC3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0DD2445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</w:tcPr>
          <w:p w14:paraId="2ECFB4C4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Reziliența în era</w:t>
            </w:r>
          </w:p>
          <w:p w14:paraId="0EC52597" w14:textId="71568FA1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interdependențelor transfrontaliere.</w:t>
            </w:r>
          </w:p>
        </w:tc>
        <w:tc>
          <w:tcPr>
            <w:tcW w:w="3292" w:type="dxa"/>
          </w:tcPr>
          <w:p w14:paraId="3C3FC003" w14:textId="44A1B327" w:rsidR="00BB5EC3" w:rsidRPr="00BB5EC3" w:rsidRDefault="00BB5EC3" w:rsidP="00287C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Proceedings</w:t>
            </w:r>
            <w:r w:rsidR="00287C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Simpozionul Slove Muscelene ediția a 14a, 14-15 iulie 2022, Bucuresti, Romania</w:t>
            </w:r>
          </w:p>
        </w:tc>
      </w:tr>
      <w:tr w:rsidR="00BB5EC3" w:rsidRPr="00BB5EC3" w14:paraId="4384AACF" w14:textId="77777777" w:rsidTr="00BB5EC3">
        <w:trPr>
          <w:trHeight w:val="231"/>
        </w:trPr>
        <w:tc>
          <w:tcPr>
            <w:tcW w:w="512" w:type="dxa"/>
            <w:vMerge/>
          </w:tcPr>
          <w:p w14:paraId="0679DF61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C7B4004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F53A0A2" w14:textId="77777777" w:rsidR="00BB5EC3" w:rsidRPr="005A20DF" w:rsidRDefault="00BB5EC3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646561E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</w:tcPr>
          <w:p w14:paraId="400ED6E6" w14:textId="77777777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Complex</w:t>
            </w:r>
          </w:p>
          <w:p w14:paraId="0362B310" w14:textId="33F9CF8E" w:rsidR="00BB5EC3" w:rsidRPr="00BB5EC3" w:rsidRDefault="00BB5EC3" w:rsidP="00287C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System Governance Theory and conceptual links to Cyber</w:t>
            </w:r>
            <w:r w:rsidR="00287C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Diplomacy.</w:t>
            </w:r>
          </w:p>
        </w:tc>
        <w:tc>
          <w:tcPr>
            <w:tcW w:w="3292" w:type="dxa"/>
          </w:tcPr>
          <w:p w14:paraId="7C7C3185" w14:textId="4B2A299D" w:rsidR="00BB5EC3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 curs de publicare</w:t>
            </w:r>
          </w:p>
        </w:tc>
      </w:tr>
      <w:tr w:rsidR="00287C6E" w:rsidRPr="00BB5EC3" w14:paraId="290770E8" w14:textId="77777777" w:rsidTr="00883B45">
        <w:trPr>
          <w:trHeight w:val="1276"/>
        </w:trPr>
        <w:tc>
          <w:tcPr>
            <w:tcW w:w="512" w:type="dxa"/>
            <w:vMerge/>
          </w:tcPr>
          <w:p w14:paraId="125C5E5C" w14:textId="7777777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C9CB387" w14:textId="7777777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2A04685" w14:textId="77777777" w:rsidR="00287C6E" w:rsidRPr="005A20DF" w:rsidRDefault="00287C6E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9BE152F" w14:textId="7777777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</w:tcPr>
          <w:p w14:paraId="76E883A6" w14:textId="7777777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The emergence of new</w:t>
            </w:r>
          </w:p>
          <w:p w14:paraId="0C3FA71C" w14:textId="09A524CA" w:rsidR="00287C6E" w:rsidRPr="00BB5EC3" w:rsidRDefault="00287C6E" w:rsidP="00287C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organizational forms of international strategic cooperation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 contemporary international relations</w:t>
            </w:r>
          </w:p>
        </w:tc>
        <w:tc>
          <w:tcPr>
            <w:tcW w:w="3292" w:type="dxa"/>
          </w:tcPr>
          <w:p w14:paraId="1A2A180C" w14:textId="7777777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 Dimitrijević, D.,</w:t>
            </w:r>
          </w:p>
          <w:p w14:paraId="5BE94A7E" w14:textId="7777777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Milewski, T. (2022). International Organizations: Serbia and</w:t>
            </w:r>
          </w:p>
          <w:p w14:paraId="00FA9A8B" w14:textId="1FDB9E37" w:rsidR="00287C6E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Contemporary World Vol. II</w:t>
            </w:r>
          </w:p>
        </w:tc>
      </w:tr>
      <w:tr w:rsidR="004834C7" w:rsidRPr="00BB5EC3" w14:paraId="2173C351" w14:textId="77777777" w:rsidTr="00BB5EC3">
        <w:trPr>
          <w:trHeight w:val="262"/>
        </w:trPr>
        <w:tc>
          <w:tcPr>
            <w:tcW w:w="512" w:type="dxa"/>
          </w:tcPr>
          <w:p w14:paraId="4E6A9DE8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2375" w:type="dxa"/>
          </w:tcPr>
          <w:p w14:paraId="6B38BAC0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Digitizarea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mărimilor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electrice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prin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dezvoltarea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unui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dispozitiv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monitorizare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consumatorilor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casnici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în</w:t>
            </w:r>
            <w:proofErr w:type="spellEnd"/>
          </w:p>
          <w:p w14:paraId="7A61400C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vederea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analizei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îmbunătățirii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consumului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energie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electrică</w:t>
            </w:r>
            <w:proofErr w:type="spellEnd"/>
          </w:p>
        </w:tc>
        <w:tc>
          <w:tcPr>
            <w:tcW w:w="3072" w:type="dxa"/>
          </w:tcPr>
          <w:p w14:paraId="18D182A2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SIMO ATTILA</w:t>
            </w:r>
          </w:p>
          <w:p w14:paraId="1C0EECD6" w14:textId="7C930B0D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</w:tcPr>
          <w:p w14:paraId="03A09561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Energie si mobilitate</w:t>
            </w:r>
          </w:p>
          <w:p w14:paraId="428F503A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F059E6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Digitalizare in energie</w:t>
            </w:r>
          </w:p>
        </w:tc>
        <w:tc>
          <w:tcPr>
            <w:tcW w:w="2444" w:type="dxa"/>
          </w:tcPr>
          <w:p w14:paraId="375D03AF" w14:textId="473DAF93" w:rsidR="004834C7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Service Limits for Metal Oxide Varistors Having Cylindrical Symmetry as Function of the Ambient Temperature</w:t>
            </w:r>
          </w:p>
        </w:tc>
        <w:tc>
          <w:tcPr>
            <w:tcW w:w="3292" w:type="dxa"/>
          </w:tcPr>
          <w:p w14:paraId="06631044" w14:textId="5A85D231" w:rsidR="004834C7" w:rsidRPr="00BB5EC3" w:rsidRDefault="00BB5EC3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</w:rPr>
              <w:t xml:space="preserve">MDPI Symmetry, factor de impact 2.94, cu </w:t>
            </w:r>
            <w:proofErr w:type="spellStart"/>
            <w:r w:rsidRPr="00BB5EC3">
              <w:rPr>
                <w:rFonts w:ascii="Times New Roman" w:hAnsi="Times New Roman" w:cs="Times New Roman"/>
                <w:sz w:val="20"/>
                <w:szCs w:val="20"/>
              </w:rPr>
              <w:t>identificator</w:t>
            </w:r>
            <w:proofErr w:type="spellEnd"/>
            <w:r w:rsidRPr="00BB5EC3">
              <w:rPr>
                <w:rFonts w:ascii="Times New Roman" w:hAnsi="Times New Roman" w:cs="Times New Roman"/>
                <w:sz w:val="20"/>
                <w:szCs w:val="20"/>
              </w:rPr>
              <w:t xml:space="preserve"> doi.org/10.3390/SYM14071351</w:t>
            </w:r>
          </w:p>
        </w:tc>
      </w:tr>
      <w:tr w:rsidR="004834C7" w:rsidRPr="00BB5EC3" w14:paraId="3FC26B3B" w14:textId="77777777" w:rsidTr="0041338C">
        <w:trPr>
          <w:trHeight w:val="230"/>
        </w:trPr>
        <w:tc>
          <w:tcPr>
            <w:tcW w:w="512" w:type="dxa"/>
            <w:vMerge w:val="restart"/>
          </w:tcPr>
          <w:p w14:paraId="7118C042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2375" w:type="dxa"/>
            <w:vMerge w:val="restart"/>
          </w:tcPr>
          <w:p w14:paraId="5D9488E7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Tehnici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concepte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autentificare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vinurilor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românești</w:t>
            </w:r>
            <w:proofErr w:type="spellEnd"/>
          </w:p>
        </w:tc>
        <w:tc>
          <w:tcPr>
            <w:tcW w:w="3072" w:type="dxa"/>
            <w:vMerge w:val="restart"/>
          </w:tcPr>
          <w:p w14:paraId="0206C096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POPESCU (STEGARUS) DIANA</w:t>
            </w:r>
          </w:p>
          <w:p w14:paraId="03077106" w14:textId="301BDD79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4F87926D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Bbioeconomie</w:t>
            </w:r>
          </w:p>
          <w:p w14:paraId="1F092FA0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E74D74E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Agricultură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CCA9" w14:textId="37BD0F1C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Highlighting the aromatic profile of two Romanian white wines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E3C0C" w14:textId="6AF973FF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 Sciences</w:t>
            </w:r>
          </w:p>
        </w:tc>
      </w:tr>
      <w:tr w:rsidR="004834C7" w:rsidRPr="00BB5EC3" w14:paraId="3BCE1305" w14:textId="77777777" w:rsidTr="00BB5EC3">
        <w:trPr>
          <w:trHeight w:val="230"/>
        </w:trPr>
        <w:tc>
          <w:tcPr>
            <w:tcW w:w="512" w:type="dxa"/>
            <w:vMerge/>
          </w:tcPr>
          <w:p w14:paraId="6964AFFA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6C008B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01C7C0D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FCFD171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CA45" w14:textId="7EE3DAC5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Evaluating the Chemical Hazards in Wine Production Associated with Climate Change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69A67" w14:textId="064CAF61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Foods</w:t>
            </w:r>
          </w:p>
        </w:tc>
      </w:tr>
      <w:tr w:rsidR="004834C7" w:rsidRPr="00BB5EC3" w14:paraId="2542AC1E" w14:textId="77777777" w:rsidTr="00BB5EC3">
        <w:trPr>
          <w:trHeight w:val="230"/>
        </w:trPr>
        <w:tc>
          <w:tcPr>
            <w:tcW w:w="512" w:type="dxa"/>
            <w:vMerge/>
          </w:tcPr>
          <w:p w14:paraId="6BBC8A18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B0AAE69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23D1B701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F66786E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6F059" w14:textId="46F0E0CC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Effects of Geographical Area and Harvest Times on Chemical Composition and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Antibacterial Activity of </w:t>
            </w:r>
            <w:r w:rsidRPr="00BB5EC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Juniperus communis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Pseudo-Fruits Extract: A Statistical Approach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F5EBF" w14:textId="21ECD3AB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Horticulturae</w:t>
            </w:r>
            <w:proofErr w:type="spellEnd"/>
          </w:p>
        </w:tc>
      </w:tr>
      <w:tr w:rsidR="004834C7" w:rsidRPr="00BB5EC3" w14:paraId="35AE1E69" w14:textId="77777777" w:rsidTr="00BB5EC3">
        <w:trPr>
          <w:trHeight w:val="690"/>
        </w:trPr>
        <w:tc>
          <w:tcPr>
            <w:tcW w:w="512" w:type="dxa"/>
            <w:vMerge w:val="restart"/>
          </w:tcPr>
          <w:p w14:paraId="20988C3B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2375" w:type="dxa"/>
            <w:vMerge w:val="restart"/>
          </w:tcPr>
          <w:p w14:paraId="17486617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Dezvoltarea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abilităților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aritmetice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elevii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cu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dizabilități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cognitive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prin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strategii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digitale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4F812BBD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Integrarea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noilor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paradigme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educaționale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precum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și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rezultatelor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din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psihologia</w:t>
            </w:r>
            <w:proofErr w:type="spellEnd"/>
          </w:p>
          <w:p w14:paraId="2977D205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dezvoltării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în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educația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copiilor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cu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cerințe</w:t>
            </w:r>
            <w:proofErr w:type="spellEnd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educative </w:t>
            </w:r>
            <w:proofErr w:type="spellStart"/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speciale</w:t>
            </w:r>
            <w:proofErr w:type="spellEnd"/>
          </w:p>
        </w:tc>
        <w:tc>
          <w:tcPr>
            <w:tcW w:w="3072" w:type="dxa"/>
            <w:vMerge w:val="restart"/>
          </w:tcPr>
          <w:p w14:paraId="15EF76BE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DAVID CARMEN</w:t>
            </w:r>
          </w:p>
          <w:p w14:paraId="1B6B3530" w14:textId="77777777" w:rsidR="004834C7" w:rsidRPr="005A20DF" w:rsidRDefault="004834C7" w:rsidP="000E5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7AE42336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1D27D856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CA32FB0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inteligență artificială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419D" w14:textId="11DB4BFE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Factors that Support Technology Integration Practices in the Math Education of Children with Intellectual Disabilities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6F33C" w14:textId="5BD8C6C6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Children, 10</w:t>
            </w:r>
          </w:p>
        </w:tc>
      </w:tr>
      <w:tr w:rsidR="004834C7" w:rsidRPr="00BB5EC3" w14:paraId="1BA07444" w14:textId="77777777" w:rsidTr="0041338C">
        <w:trPr>
          <w:trHeight w:val="690"/>
        </w:trPr>
        <w:tc>
          <w:tcPr>
            <w:tcW w:w="512" w:type="dxa"/>
            <w:vMerge/>
          </w:tcPr>
          <w:p w14:paraId="5684B1ED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BAAC550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1605D57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8E98CD4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59AA" w14:textId="264E8381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elevilor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cerințe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educaționale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speciale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88E85" w14:textId="2D17C315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Smart Diaspora,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</w:p>
        </w:tc>
      </w:tr>
      <w:tr w:rsidR="004834C7" w:rsidRPr="00BB5EC3" w14:paraId="2B2DB294" w14:textId="77777777" w:rsidTr="0041338C">
        <w:trPr>
          <w:trHeight w:val="690"/>
        </w:trPr>
        <w:tc>
          <w:tcPr>
            <w:tcW w:w="512" w:type="dxa"/>
            <w:vMerge/>
          </w:tcPr>
          <w:p w14:paraId="75990720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AB36032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1E7E2486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84BF1A8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2B716" w14:textId="03A3C098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accesibilă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bazată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resurse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tendințe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provocări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perspective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6A6E6" w14:textId="3C203108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Workshop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susținut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simpozionului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‟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Urme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vii…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românească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mâine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VII-a”,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titlu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workshop: ‟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Aplicații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tehnologiilor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digitale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matematică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4834C7" w:rsidRPr="00BB5EC3" w14:paraId="48A627C3" w14:textId="77777777" w:rsidTr="00BB5EC3">
        <w:trPr>
          <w:trHeight w:val="578"/>
        </w:trPr>
        <w:tc>
          <w:tcPr>
            <w:tcW w:w="512" w:type="dxa"/>
            <w:vMerge w:val="restart"/>
          </w:tcPr>
          <w:p w14:paraId="73D18546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2375" w:type="dxa"/>
            <w:vMerge w:val="restart"/>
          </w:tcPr>
          <w:p w14:paraId="47F2B42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Evoluția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modelelor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educaționale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transformării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digitale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învățării</w:t>
            </w:r>
            <w:proofErr w:type="spellEnd"/>
          </w:p>
        </w:tc>
        <w:tc>
          <w:tcPr>
            <w:tcW w:w="3072" w:type="dxa"/>
            <w:vMerge w:val="restart"/>
          </w:tcPr>
          <w:p w14:paraId="273210F9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TOMA ELENA</w:t>
            </w:r>
          </w:p>
          <w:p w14:paraId="46C1D61B" w14:textId="77777777" w:rsidR="004834C7" w:rsidRPr="005A20DF" w:rsidRDefault="004834C7" w:rsidP="00BB5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53FA5C0" w14:textId="763C69A7" w:rsidR="000E538C" w:rsidRPr="005A20DF" w:rsidRDefault="004834C7" w:rsidP="000E53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5C6655B" w14:textId="380C263A" w:rsidR="004834C7" w:rsidRPr="005A20DF" w:rsidRDefault="004834C7" w:rsidP="00BB5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672B2D25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7E6FE384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2578418E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inteligență artificială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AF25" w14:textId="49A52C60" w:rsidR="004834C7" w:rsidRPr="00BB5EC3" w:rsidRDefault="00287C6E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igital teaching behaviors in 2020-2022 in 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re-university institutions from urban and rural areas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6C7A7" w14:textId="5253256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Journal "Scientific Papers Series Management, Economic Engineering in Agriculture and Rural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Deveopment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34C7" w:rsidRPr="00BB5EC3" w14:paraId="084BB7A1" w14:textId="77777777" w:rsidTr="00BB5EC3">
        <w:trPr>
          <w:trHeight w:val="577"/>
        </w:trPr>
        <w:tc>
          <w:tcPr>
            <w:tcW w:w="512" w:type="dxa"/>
            <w:vMerge/>
          </w:tcPr>
          <w:p w14:paraId="14ACF4A2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A31AE49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EF812A3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DEFFB8A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AE95" w14:textId="2C65CCB9" w:rsidR="004834C7" w:rsidRPr="00BB5EC3" w:rsidRDefault="00E35C8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igital tools utilized in online, hybrid and traditional teaching models in pre-university studies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34E9E" w14:textId="47760B8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Journal "Scientific Papers Series Management, Economic Engineering in Agriculture and Rural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Deveopment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36418" w:rsidRPr="00BB5EC3" w14:paraId="5DABEF08" w14:textId="77777777" w:rsidTr="00FC01A9">
        <w:trPr>
          <w:trHeight w:val="803"/>
        </w:trPr>
        <w:tc>
          <w:tcPr>
            <w:tcW w:w="512" w:type="dxa"/>
            <w:vMerge w:val="restart"/>
          </w:tcPr>
          <w:p w14:paraId="2950325E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2375" w:type="dxa"/>
            <w:vMerge w:val="restart"/>
          </w:tcPr>
          <w:p w14:paraId="04A9016A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Utilizarea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Inteligenței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Artificiale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obținerea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superiorității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cognitive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acțiunea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militară</w:t>
            </w:r>
            <w:proofErr w:type="spellEnd"/>
          </w:p>
        </w:tc>
        <w:tc>
          <w:tcPr>
            <w:tcW w:w="3072" w:type="dxa"/>
            <w:vMerge w:val="restart"/>
          </w:tcPr>
          <w:p w14:paraId="1788A309" w14:textId="77777777" w:rsidR="00236418" w:rsidRPr="005A20DF" w:rsidRDefault="0023641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MUSTATA MARINEL</w:t>
            </w:r>
          </w:p>
          <w:p w14:paraId="00EF16EB" w14:textId="06AE20DC" w:rsidR="00236418" w:rsidRPr="005A20DF" w:rsidRDefault="0023641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6F4EEF70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42449320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BCD062B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Sisteme de inteligență artificială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20E5" w14:textId="08416A24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Assessing the truthfulness of security and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defence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news in Central and Eastern Europe: The role of cognitive style and the promise of epistemic sophistication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858B1DA" w14:textId="55C24B80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WILEY Journal</w:t>
            </w:r>
          </w:p>
        </w:tc>
      </w:tr>
      <w:tr w:rsidR="00236418" w:rsidRPr="00BB5EC3" w14:paraId="5E91F7A0" w14:textId="77777777" w:rsidTr="00FC01A9">
        <w:trPr>
          <w:trHeight w:val="802"/>
        </w:trPr>
        <w:tc>
          <w:tcPr>
            <w:tcW w:w="512" w:type="dxa"/>
            <w:vMerge/>
          </w:tcPr>
          <w:p w14:paraId="2B46B21B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22B84B6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6A8F0EDC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D39F879" w14:textId="77777777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F8AD" w14:textId="5F0176D2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Better Integration of Industrial Robots in Romanian Entreprises and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Market</w:t>
            </w:r>
          </w:p>
        </w:tc>
        <w:tc>
          <w:tcPr>
            <w:tcW w:w="32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9B999" w14:textId="5BD7D6D8" w:rsidR="00236418" w:rsidRPr="00BB5EC3" w:rsidRDefault="00236418" w:rsidP="00BB5E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MDPI Journal</w:t>
            </w:r>
          </w:p>
        </w:tc>
      </w:tr>
      <w:tr w:rsidR="004834C7" w:rsidRPr="00BB5EC3" w14:paraId="225C94B3" w14:textId="77777777" w:rsidTr="00BB5EC3">
        <w:trPr>
          <w:trHeight w:val="458"/>
        </w:trPr>
        <w:tc>
          <w:tcPr>
            <w:tcW w:w="512" w:type="dxa"/>
            <w:vMerge w:val="restart"/>
          </w:tcPr>
          <w:p w14:paraId="27FDE2E5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2375" w:type="dxa"/>
            <w:vMerge w:val="restart"/>
          </w:tcPr>
          <w:p w14:paraId="51F62EA0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Competitor economic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rival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sistemic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? Marea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strategie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Statelor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Unite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si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Uniunii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Europene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fata de China</w:t>
            </w:r>
          </w:p>
        </w:tc>
        <w:tc>
          <w:tcPr>
            <w:tcW w:w="3072" w:type="dxa"/>
            <w:vMerge w:val="restart"/>
          </w:tcPr>
          <w:p w14:paraId="41612848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DUMITRESCU LUCIAN</w:t>
            </w:r>
          </w:p>
          <w:p w14:paraId="477A7840" w14:textId="77777777" w:rsidR="004834C7" w:rsidRPr="00BB5EC3" w:rsidRDefault="004834C7" w:rsidP="000E5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406405CB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Economie digitala si tehnologii spațiale</w:t>
            </w:r>
          </w:p>
          <w:p w14:paraId="583F0EB7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62477B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Securitate cibernetică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9821" w14:textId="361311F0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Assessing the truthfulness of security and defense news in Central and Eastern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Europe: the role of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cognitive style and the promise of epistemic sophistication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3C36B" w14:textId="131E596E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Applied Cognitive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Psychology</w:t>
            </w:r>
          </w:p>
        </w:tc>
      </w:tr>
      <w:tr w:rsidR="004834C7" w:rsidRPr="00BB5EC3" w14:paraId="1F61394A" w14:textId="77777777" w:rsidTr="00BB5EC3">
        <w:trPr>
          <w:trHeight w:val="457"/>
        </w:trPr>
        <w:tc>
          <w:tcPr>
            <w:tcW w:w="512" w:type="dxa"/>
            <w:vMerge/>
          </w:tcPr>
          <w:p w14:paraId="5EF85DAC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792E77B5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06B34DFF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7C3F133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908E5" w14:textId="0E597B26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Examining Comparatively the Grand Behavior of Romania and Turkey in the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Black Sea Area: The Influence of Strategic Subcultures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70B17" w14:textId="19D61E66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Croatian International Relations Review,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WinterSpring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volume.</w:t>
            </w:r>
          </w:p>
        </w:tc>
      </w:tr>
      <w:tr w:rsidR="004834C7" w:rsidRPr="00BB5EC3" w14:paraId="0B147483" w14:textId="77777777" w:rsidTr="00BB5EC3">
        <w:trPr>
          <w:trHeight w:val="117"/>
        </w:trPr>
        <w:tc>
          <w:tcPr>
            <w:tcW w:w="512" w:type="dxa"/>
            <w:vMerge w:val="restart"/>
          </w:tcPr>
          <w:p w14:paraId="54C14CAD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2375" w:type="dxa"/>
            <w:vMerge w:val="restart"/>
          </w:tcPr>
          <w:p w14:paraId="2ED247FD" w14:textId="2E4592AF" w:rsidR="004834C7" w:rsidRPr="00BB5EC3" w:rsidRDefault="004834C7" w:rsidP="004117DA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Qualitative and Inclusive ECEC for SDG4 - a Neural</w:t>
            </w:r>
            <w:r w:rsidR="004117DA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B5EC3"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Network behavioral modeling approach</w:t>
            </w:r>
          </w:p>
        </w:tc>
        <w:tc>
          <w:tcPr>
            <w:tcW w:w="3072" w:type="dxa"/>
            <w:vMerge w:val="restart"/>
          </w:tcPr>
          <w:p w14:paraId="5F483EB7" w14:textId="77777777" w:rsidR="004834C7" w:rsidRPr="005A20DF" w:rsidRDefault="004834C7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 DANA</w:t>
            </w:r>
          </w:p>
          <w:p w14:paraId="5E128FA1" w14:textId="612F4EB1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323232"/>
                <w:kern w:val="0"/>
                <w:sz w:val="20"/>
                <w:szCs w:val="20"/>
              </w:rPr>
              <w:t>.</w:t>
            </w:r>
          </w:p>
        </w:tc>
        <w:tc>
          <w:tcPr>
            <w:tcW w:w="1914" w:type="dxa"/>
            <w:vMerge w:val="restart"/>
          </w:tcPr>
          <w:p w14:paraId="4B663726" w14:textId="06D03461" w:rsidR="00CC52F4" w:rsidRPr="00CC52F4" w:rsidRDefault="00CC52F4" w:rsidP="00BB5EC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C52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Sănătate-prevenție, diagnostic și tratament avansat</w:t>
            </w:r>
          </w:p>
          <w:p w14:paraId="5B6197AF" w14:textId="77777777" w:rsidR="00CC52F4" w:rsidRDefault="00CC52F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91CE9BC" w14:textId="400643DC" w:rsidR="004834C7" w:rsidRPr="00BB5EC3" w:rsidRDefault="00CC52F4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EHealth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8765" w14:textId="1FA8FADB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use of theory of planned behavior to systemically study the integrative-qualitative intentional behavior in Romanian preschool education with network analysis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0D13" w14:textId="30AC75FB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Frontiers in Psychology, Section Educational Psychology</w:t>
            </w:r>
          </w:p>
        </w:tc>
      </w:tr>
      <w:tr w:rsidR="004834C7" w:rsidRPr="00BB5EC3" w14:paraId="35AA0947" w14:textId="77777777" w:rsidTr="00BB5EC3">
        <w:trPr>
          <w:trHeight w:val="114"/>
        </w:trPr>
        <w:tc>
          <w:tcPr>
            <w:tcW w:w="512" w:type="dxa"/>
            <w:vMerge/>
          </w:tcPr>
          <w:p w14:paraId="6174AF07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46B8D16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3D107443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B48FE10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8FD7" w14:textId="6336F08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the Technology Acceptance Behavior of Romanian Preschool Teachers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17C1" w14:textId="4DB65CC9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Behavioral sciences</w:t>
            </w:r>
          </w:p>
        </w:tc>
      </w:tr>
      <w:tr w:rsidR="004834C7" w:rsidRPr="00BB5EC3" w14:paraId="27B6B9CC" w14:textId="77777777" w:rsidTr="00BB5EC3">
        <w:trPr>
          <w:trHeight w:val="114"/>
        </w:trPr>
        <w:tc>
          <w:tcPr>
            <w:tcW w:w="512" w:type="dxa"/>
            <w:vMerge/>
          </w:tcPr>
          <w:p w14:paraId="5732AB2E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DDDDB00" w14:textId="77777777" w:rsidR="004834C7" w:rsidRPr="00BB5EC3" w:rsidRDefault="004834C7" w:rsidP="00BB5EC3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5327804A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2D71894D" w14:textId="77777777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1075" w14:textId="68125A84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RBF neural network approach to predict preschool teachers integrative-qualitative intentional behavior based on Marzano's Model of Teaching Effectiveness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4F44" w14:textId="23276F71" w:rsidR="004834C7" w:rsidRPr="00BB5EC3" w:rsidRDefault="004834C7" w:rsidP="00BB5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DSS 2023 (Decision Making and Decision Support in the Information and AI Era - Dedicated to Academician Florin Gheorghe Filip)</w:t>
            </w:r>
          </w:p>
        </w:tc>
      </w:tr>
      <w:tr w:rsidR="004834C7" w:rsidRPr="00BB5EC3" w14:paraId="4E22428B" w14:textId="77777777" w:rsidTr="0041338C">
        <w:trPr>
          <w:trHeight w:val="114"/>
        </w:trPr>
        <w:tc>
          <w:tcPr>
            <w:tcW w:w="512" w:type="dxa"/>
            <w:vMerge/>
          </w:tcPr>
          <w:p w14:paraId="280295A3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06334F7B" w14:textId="77777777" w:rsidR="004834C7" w:rsidRPr="00BB5EC3" w:rsidRDefault="004834C7" w:rsidP="0041338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97CDD2C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63DE9BA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C7171" w14:textId="15D9D46E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RBF neural network approach to predict preschool teachers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qualitative integrative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intentional behavior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8D2F8" w14:textId="7BB3D8F8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IV-a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Conferinței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10th International Theories of Change in Digital Wellbeing. Evidence based practices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across the disciplines TCDW2023</w:t>
            </w:r>
          </w:p>
        </w:tc>
      </w:tr>
      <w:tr w:rsidR="004834C7" w:rsidRPr="00BB5EC3" w14:paraId="05FEA6B4" w14:textId="77777777" w:rsidTr="00BB5EC3">
        <w:trPr>
          <w:trHeight w:val="114"/>
        </w:trPr>
        <w:tc>
          <w:tcPr>
            <w:tcW w:w="512" w:type="dxa"/>
            <w:vMerge/>
          </w:tcPr>
          <w:p w14:paraId="135FAF28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58CF5125" w14:textId="77777777" w:rsidR="004834C7" w:rsidRPr="00BB5EC3" w:rsidRDefault="004834C7" w:rsidP="0041338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2468DA73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59137BB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E57E" w14:textId="58F5FEC5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Romanian preschool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teachers’ perceptions about early childhood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online education – </w:t>
            </w:r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qualitative research</w:t>
            </w:r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quality and inclusiveness of Zoom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kindergarden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7BD1D" w14:textId="66BE9032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Volumul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Facilitating Learning in Language</w:t>
            </w:r>
            <w:r w:rsidR="00FE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Classrooms Through ICT-Based Digital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Technology</w:t>
            </w:r>
          </w:p>
        </w:tc>
      </w:tr>
      <w:tr w:rsidR="004834C7" w:rsidRPr="00BB5EC3" w14:paraId="70CB3F8A" w14:textId="77777777" w:rsidTr="0041338C">
        <w:trPr>
          <w:trHeight w:val="114"/>
        </w:trPr>
        <w:tc>
          <w:tcPr>
            <w:tcW w:w="512" w:type="dxa"/>
            <w:vMerge/>
          </w:tcPr>
          <w:p w14:paraId="154DFE77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6C27E21C" w14:textId="77777777" w:rsidR="004834C7" w:rsidRPr="00BB5EC3" w:rsidRDefault="004834C7" w:rsidP="0041338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511A45EE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77F99BBE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8B186" w14:textId="24AE0C6B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RBF neural network approach based on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Marzano's model of teaching effectiveness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F31EE" w14:textId="441F2011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Prima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Ediție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Conferinței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Innovative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approaches to contemporary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trends in education IACTE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2023, 6 – 7 JUNE 2023 – Arad,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Romania.</w:t>
            </w:r>
          </w:p>
        </w:tc>
      </w:tr>
      <w:tr w:rsidR="004834C7" w:rsidRPr="00BB5EC3" w14:paraId="0D5E31BF" w14:textId="77777777" w:rsidTr="0041338C">
        <w:trPr>
          <w:trHeight w:val="114"/>
        </w:trPr>
        <w:tc>
          <w:tcPr>
            <w:tcW w:w="512" w:type="dxa"/>
            <w:vMerge/>
          </w:tcPr>
          <w:p w14:paraId="4051874C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12C03352" w14:textId="77777777" w:rsidR="004834C7" w:rsidRPr="00BB5EC3" w:rsidRDefault="004834C7" w:rsidP="0041338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727D99EB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786B100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24BD" w14:textId="791DF2AE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Predicția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comportamentului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intențional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integrativ-calitativ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profesorilor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învățământul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preșcolar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bazată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Marzano cu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rețea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RBF / An RBF neural network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apporach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predict preschool teachers integrative-qualitative intentional behavior based on Marzano's Model of Teaching Effectiveness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B5B67" w14:textId="0CF3FA7F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Univesitatea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Tibiscus</w:t>
            </w:r>
            <w:proofErr w:type="spellEnd"/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din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Timișoara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Departamentul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pregătirea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personalului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didactic 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Provocări</w:t>
            </w:r>
            <w:proofErr w:type="spellEnd"/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educaționale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secolul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XXI”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data de 28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noiembrie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4834C7" w:rsidRPr="00BB5EC3" w14:paraId="14116DB7" w14:textId="77777777" w:rsidTr="0041338C">
        <w:trPr>
          <w:trHeight w:val="114"/>
        </w:trPr>
        <w:tc>
          <w:tcPr>
            <w:tcW w:w="512" w:type="dxa"/>
            <w:vMerge/>
          </w:tcPr>
          <w:p w14:paraId="71A7301F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35EDF6E5" w14:textId="77777777" w:rsidR="004834C7" w:rsidRPr="00BB5EC3" w:rsidRDefault="004834C7" w:rsidP="0041338C">
            <w:pPr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Noto Sans CJK SC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2" w:type="dxa"/>
            <w:vMerge/>
          </w:tcPr>
          <w:p w14:paraId="05257CBF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A2F5ECB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43616" w14:textId="7CFAD233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Workshop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susținut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WORKSHOP 2/5 –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Analiza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predictivă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rețele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neuronale</w:t>
            </w:r>
            <w:proofErr w:type="spellEnd"/>
            <w:r w:rsidR="00FE5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(MLP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RBF).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Aplicații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Teoria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comportamentului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planificat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Teoria 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Nudge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C780" w14:textId="734E80F9" w:rsidR="004834C7" w:rsidRPr="00BB5EC3" w:rsidRDefault="00E35C88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Conferința</w:t>
            </w:r>
            <w:proofErr w:type="spellEnd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națională</w:t>
            </w:r>
            <w:proofErr w:type="spellEnd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militară</w:t>
            </w:r>
            <w:proofErr w:type="spellEnd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științe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comportamentale</w:t>
            </w:r>
            <w:proofErr w:type="spellEnd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participare</w:t>
            </w:r>
            <w:proofErr w:type="spellEnd"/>
            <w:r w:rsidR="00EA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internațională</w:t>
            </w:r>
            <w:proofErr w:type="spellEnd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având</w:t>
            </w:r>
            <w:proofErr w:type="spellEnd"/>
            <w:r w:rsidR="004834C7"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 </w:t>
            </w:r>
            <w:proofErr w:type="spellStart"/>
            <w:proofErr w:type="gramStart"/>
            <w:r w:rsidR="00EA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uportul</w:t>
            </w:r>
            <w:proofErr w:type="spellEnd"/>
            <w:proofErr w:type="gram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psihologic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situații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criză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riscuri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oportunități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34C7" w:rsidRPr="00BB5EC3" w14:paraId="3D57B7AC" w14:textId="77777777" w:rsidTr="00BB5EC3">
        <w:trPr>
          <w:trHeight w:val="803"/>
        </w:trPr>
        <w:tc>
          <w:tcPr>
            <w:tcW w:w="512" w:type="dxa"/>
            <w:vMerge w:val="restart"/>
          </w:tcPr>
          <w:p w14:paraId="2AC67A91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2375" w:type="dxa"/>
            <w:vMerge w:val="restart"/>
          </w:tcPr>
          <w:p w14:paraId="1B58D043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Relațiile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României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Sfântul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Scaun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primul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deceniu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interbelic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o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abordare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istorică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istoriografică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semnării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Concordatului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sursă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soluții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problemele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comtemporane</w:t>
            </w:r>
            <w:proofErr w:type="spellEnd"/>
            <w:r w:rsidRPr="00BB5E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?)</w:t>
            </w:r>
          </w:p>
        </w:tc>
        <w:tc>
          <w:tcPr>
            <w:tcW w:w="3072" w:type="dxa"/>
            <w:vMerge w:val="restart"/>
          </w:tcPr>
          <w:p w14:paraId="2E43CFF5" w14:textId="77777777" w:rsidR="004834C7" w:rsidRPr="005A20DF" w:rsidRDefault="004834C7" w:rsidP="004133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CEOBANU ADRIAN BOGDAN</w:t>
            </w:r>
          </w:p>
          <w:p w14:paraId="3A4DDD57" w14:textId="77777777" w:rsidR="004834C7" w:rsidRPr="00BB5EC3" w:rsidRDefault="004834C7" w:rsidP="000E5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 w:val="restart"/>
          </w:tcPr>
          <w:p w14:paraId="583113F1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ED5F" w14:textId="0A16D758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Concordat Between the Kingdom of Romania and the Holy See. Diplomatic Concessions and Canonical Exemptions in the Ratification Process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D5A22" w14:textId="294FF42E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Philobiblon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Transylvanian Journal of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Multidisciplinarity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Research in Humanities. </w:t>
            </w:r>
          </w:p>
        </w:tc>
      </w:tr>
      <w:tr w:rsidR="004834C7" w:rsidRPr="00BB5EC3" w14:paraId="6F002AA6" w14:textId="77777777" w:rsidTr="0041338C">
        <w:trPr>
          <w:trHeight w:val="802"/>
        </w:trPr>
        <w:tc>
          <w:tcPr>
            <w:tcW w:w="512" w:type="dxa"/>
            <w:vMerge/>
          </w:tcPr>
          <w:p w14:paraId="1F029740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75" w:type="dxa"/>
            <w:vMerge/>
          </w:tcPr>
          <w:p w14:paraId="41714652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14:paraId="31A389FD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69F16C59" w14:textId="77777777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906F" w14:textId="7B575ECD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Fragil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sovereignties. Diplomacy and</w:t>
            </w:r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diplomats of the Holy See facing the reshaping of territories and borders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E710" w14:textId="14DEC9C2" w:rsidR="004834C7" w:rsidRPr="00BB5EC3" w:rsidRDefault="004834C7" w:rsidP="004133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cercetării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conferințe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academice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relevante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evidențiind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rezultatele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semnificative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contribuțiile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</w:t>
            </w:r>
            <w:r w:rsidR="00E3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înțelegerea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relațiilor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diplomatice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dintre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statul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român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B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cel pontifical (Lyon, June 5-7, 2024)</w:t>
            </w:r>
          </w:p>
        </w:tc>
      </w:tr>
      <w:bookmarkEnd w:id="0"/>
    </w:tbl>
    <w:p w14:paraId="30CC88E0" w14:textId="77777777" w:rsidR="005B3506" w:rsidRPr="00BB5EC3" w:rsidRDefault="005B3506" w:rsidP="0041338C">
      <w:pPr>
        <w:rPr>
          <w:rFonts w:ascii="Times New Roman" w:hAnsi="Times New Roman" w:cs="Times New Roman"/>
          <w:sz w:val="20"/>
          <w:szCs w:val="20"/>
        </w:rPr>
      </w:pPr>
    </w:p>
    <w:sectPr w:rsidR="005B3506" w:rsidRPr="00BB5EC3" w:rsidSect="0043118A">
      <w:footerReference w:type="default" r:id="rId7"/>
      <w:pgSz w:w="15840" w:h="12240" w:orient="landscape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5510" w14:textId="77777777" w:rsidR="000C31E9" w:rsidRDefault="000C31E9" w:rsidP="00E27120">
      <w:pPr>
        <w:spacing w:after="0" w:line="240" w:lineRule="auto"/>
      </w:pPr>
      <w:r>
        <w:separator/>
      </w:r>
    </w:p>
  </w:endnote>
  <w:endnote w:type="continuationSeparator" w:id="0">
    <w:p w14:paraId="76377A98" w14:textId="77777777" w:rsidR="000C31E9" w:rsidRDefault="000C31E9" w:rsidP="00E2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256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072083" w14:textId="7CA94509" w:rsidR="00E27120" w:rsidRDefault="00E2712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9391F8" w14:textId="77777777" w:rsidR="00E27120" w:rsidRDefault="00E2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01BD" w14:textId="77777777" w:rsidR="000C31E9" w:rsidRDefault="000C31E9" w:rsidP="00E27120">
      <w:pPr>
        <w:spacing w:after="0" w:line="240" w:lineRule="auto"/>
      </w:pPr>
      <w:r>
        <w:separator/>
      </w:r>
    </w:p>
  </w:footnote>
  <w:footnote w:type="continuationSeparator" w:id="0">
    <w:p w14:paraId="00D31C62" w14:textId="77777777" w:rsidR="000C31E9" w:rsidRDefault="000C31E9" w:rsidP="00E2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4039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71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9F"/>
    <w:rsid w:val="00006E0A"/>
    <w:rsid w:val="00011267"/>
    <w:rsid w:val="00011AAF"/>
    <w:rsid w:val="000120FE"/>
    <w:rsid w:val="00013BE3"/>
    <w:rsid w:val="00027CCA"/>
    <w:rsid w:val="00065568"/>
    <w:rsid w:val="000719B7"/>
    <w:rsid w:val="00072F76"/>
    <w:rsid w:val="000731F6"/>
    <w:rsid w:val="000A567D"/>
    <w:rsid w:val="000A7076"/>
    <w:rsid w:val="000C31E9"/>
    <w:rsid w:val="000C4B8D"/>
    <w:rsid w:val="000E538C"/>
    <w:rsid w:val="000F1C0B"/>
    <w:rsid w:val="000F703B"/>
    <w:rsid w:val="001108B0"/>
    <w:rsid w:val="00120E3B"/>
    <w:rsid w:val="00130DAB"/>
    <w:rsid w:val="0013400F"/>
    <w:rsid w:val="001354B4"/>
    <w:rsid w:val="00145CCD"/>
    <w:rsid w:val="0014682A"/>
    <w:rsid w:val="0016058D"/>
    <w:rsid w:val="00165C4A"/>
    <w:rsid w:val="001865D3"/>
    <w:rsid w:val="00187C7A"/>
    <w:rsid w:val="00194164"/>
    <w:rsid w:val="001B27C9"/>
    <w:rsid w:val="001B3395"/>
    <w:rsid w:val="001B7BFC"/>
    <w:rsid w:val="001C04EB"/>
    <w:rsid w:val="001C2651"/>
    <w:rsid w:val="001C381D"/>
    <w:rsid w:val="001D1305"/>
    <w:rsid w:val="001D250F"/>
    <w:rsid w:val="0021592D"/>
    <w:rsid w:val="00223BB4"/>
    <w:rsid w:val="00225ACA"/>
    <w:rsid w:val="00236418"/>
    <w:rsid w:val="002501DF"/>
    <w:rsid w:val="002548B5"/>
    <w:rsid w:val="00260F1A"/>
    <w:rsid w:val="00262042"/>
    <w:rsid w:val="00267116"/>
    <w:rsid w:val="0028516E"/>
    <w:rsid w:val="00286C21"/>
    <w:rsid w:val="00287C6E"/>
    <w:rsid w:val="00290032"/>
    <w:rsid w:val="002A1854"/>
    <w:rsid w:val="002C3AAD"/>
    <w:rsid w:val="002E1A4B"/>
    <w:rsid w:val="002F0BB0"/>
    <w:rsid w:val="002F0E9B"/>
    <w:rsid w:val="002F4575"/>
    <w:rsid w:val="002F5CA6"/>
    <w:rsid w:val="002F79E4"/>
    <w:rsid w:val="00326A42"/>
    <w:rsid w:val="00346960"/>
    <w:rsid w:val="003634E0"/>
    <w:rsid w:val="00375601"/>
    <w:rsid w:val="00376306"/>
    <w:rsid w:val="003937FE"/>
    <w:rsid w:val="003A6DE0"/>
    <w:rsid w:val="003B3964"/>
    <w:rsid w:val="003C06F2"/>
    <w:rsid w:val="003C37FC"/>
    <w:rsid w:val="003E2FB6"/>
    <w:rsid w:val="003E397B"/>
    <w:rsid w:val="004117DA"/>
    <w:rsid w:val="0041338C"/>
    <w:rsid w:val="0043118A"/>
    <w:rsid w:val="004328C4"/>
    <w:rsid w:val="0044457D"/>
    <w:rsid w:val="00460CEE"/>
    <w:rsid w:val="00463161"/>
    <w:rsid w:val="00463A0F"/>
    <w:rsid w:val="0047441C"/>
    <w:rsid w:val="0047539F"/>
    <w:rsid w:val="0048193F"/>
    <w:rsid w:val="00482847"/>
    <w:rsid w:val="00482DC6"/>
    <w:rsid w:val="004834C7"/>
    <w:rsid w:val="0048573A"/>
    <w:rsid w:val="00490687"/>
    <w:rsid w:val="004A3B5B"/>
    <w:rsid w:val="004E1276"/>
    <w:rsid w:val="004E13E7"/>
    <w:rsid w:val="004E21C0"/>
    <w:rsid w:val="004F5BF4"/>
    <w:rsid w:val="00517608"/>
    <w:rsid w:val="00520E96"/>
    <w:rsid w:val="00555F7B"/>
    <w:rsid w:val="00577BA2"/>
    <w:rsid w:val="00591C7F"/>
    <w:rsid w:val="00596644"/>
    <w:rsid w:val="005A20DF"/>
    <w:rsid w:val="005B3506"/>
    <w:rsid w:val="005C5FFE"/>
    <w:rsid w:val="005D1ED7"/>
    <w:rsid w:val="005D366C"/>
    <w:rsid w:val="005E0168"/>
    <w:rsid w:val="005F5D89"/>
    <w:rsid w:val="00606DE1"/>
    <w:rsid w:val="00607869"/>
    <w:rsid w:val="00631713"/>
    <w:rsid w:val="00635AA4"/>
    <w:rsid w:val="00652A69"/>
    <w:rsid w:val="0065691F"/>
    <w:rsid w:val="00662388"/>
    <w:rsid w:val="00675EA7"/>
    <w:rsid w:val="00685FA0"/>
    <w:rsid w:val="00694D3F"/>
    <w:rsid w:val="0069755A"/>
    <w:rsid w:val="006C0756"/>
    <w:rsid w:val="006C5567"/>
    <w:rsid w:val="006C7F45"/>
    <w:rsid w:val="006E0C08"/>
    <w:rsid w:val="0072344F"/>
    <w:rsid w:val="00726498"/>
    <w:rsid w:val="00731BDB"/>
    <w:rsid w:val="007321E0"/>
    <w:rsid w:val="007322A5"/>
    <w:rsid w:val="00733DF4"/>
    <w:rsid w:val="00746982"/>
    <w:rsid w:val="0075166D"/>
    <w:rsid w:val="00752C3B"/>
    <w:rsid w:val="00756BCA"/>
    <w:rsid w:val="00764A08"/>
    <w:rsid w:val="00770FB7"/>
    <w:rsid w:val="0079138D"/>
    <w:rsid w:val="0079275C"/>
    <w:rsid w:val="00793CF9"/>
    <w:rsid w:val="00795710"/>
    <w:rsid w:val="007A3A11"/>
    <w:rsid w:val="007A4B89"/>
    <w:rsid w:val="007C6777"/>
    <w:rsid w:val="007D4123"/>
    <w:rsid w:val="007E492A"/>
    <w:rsid w:val="007E4944"/>
    <w:rsid w:val="00802294"/>
    <w:rsid w:val="0080737D"/>
    <w:rsid w:val="00817EE1"/>
    <w:rsid w:val="00832F16"/>
    <w:rsid w:val="00870460"/>
    <w:rsid w:val="0087133F"/>
    <w:rsid w:val="00881EED"/>
    <w:rsid w:val="00883B45"/>
    <w:rsid w:val="008846CB"/>
    <w:rsid w:val="00893783"/>
    <w:rsid w:val="008A0CE3"/>
    <w:rsid w:val="008A7292"/>
    <w:rsid w:val="008B2B1D"/>
    <w:rsid w:val="008B35E7"/>
    <w:rsid w:val="008B5482"/>
    <w:rsid w:val="008C1AB4"/>
    <w:rsid w:val="008C3684"/>
    <w:rsid w:val="008C70E7"/>
    <w:rsid w:val="008D7A7C"/>
    <w:rsid w:val="008E07F1"/>
    <w:rsid w:val="008E113B"/>
    <w:rsid w:val="008E5D22"/>
    <w:rsid w:val="008E67B4"/>
    <w:rsid w:val="008F7ECD"/>
    <w:rsid w:val="00917BEA"/>
    <w:rsid w:val="00922C21"/>
    <w:rsid w:val="00933DDA"/>
    <w:rsid w:val="00943FE4"/>
    <w:rsid w:val="00944DB8"/>
    <w:rsid w:val="00946807"/>
    <w:rsid w:val="00970E38"/>
    <w:rsid w:val="009719BA"/>
    <w:rsid w:val="009722E2"/>
    <w:rsid w:val="00975E49"/>
    <w:rsid w:val="00976135"/>
    <w:rsid w:val="009815C0"/>
    <w:rsid w:val="00993DCE"/>
    <w:rsid w:val="009F0A38"/>
    <w:rsid w:val="00A00332"/>
    <w:rsid w:val="00A10984"/>
    <w:rsid w:val="00A24C52"/>
    <w:rsid w:val="00A256C9"/>
    <w:rsid w:val="00A34B33"/>
    <w:rsid w:val="00A46D69"/>
    <w:rsid w:val="00A52ABD"/>
    <w:rsid w:val="00A54E97"/>
    <w:rsid w:val="00A754BA"/>
    <w:rsid w:val="00AA08E2"/>
    <w:rsid w:val="00AA23D5"/>
    <w:rsid w:val="00AA2FB5"/>
    <w:rsid w:val="00AC6C76"/>
    <w:rsid w:val="00AD0620"/>
    <w:rsid w:val="00AD565A"/>
    <w:rsid w:val="00B06299"/>
    <w:rsid w:val="00B12B4F"/>
    <w:rsid w:val="00B4176C"/>
    <w:rsid w:val="00B66DBD"/>
    <w:rsid w:val="00B70FF7"/>
    <w:rsid w:val="00B74E53"/>
    <w:rsid w:val="00B7540D"/>
    <w:rsid w:val="00B83260"/>
    <w:rsid w:val="00B850AF"/>
    <w:rsid w:val="00B94EC7"/>
    <w:rsid w:val="00B962CD"/>
    <w:rsid w:val="00BB2AD1"/>
    <w:rsid w:val="00BB5EC3"/>
    <w:rsid w:val="00BC6E9F"/>
    <w:rsid w:val="00BD0BD1"/>
    <w:rsid w:val="00BF640F"/>
    <w:rsid w:val="00C1262B"/>
    <w:rsid w:val="00C12A09"/>
    <w:rsid w:val="00C171BB"/>
    <w:rsid w:val="00C242D9"/>
    <w:rsid w:val="00C34600"/>
    <w:rsid w:val="00C422B4"/>
    <w:rsid w:val="00C565EB"/>
    <w:rsid w:val="00C6695F"/>
    <w:rsid w:val="00C76A29"/>
    <w:rsid w:val="00C872FE"/>
    <w:rsid w:val="00C92037"/>
    <w:rsid w:val="00CA2989"/>
    <w:rsid w:val="00CB04AE"/>
    <w:rsid w:val="00CB454D"/>
    <w:rsid w:val="00CC52F4"/>
    <w:rsid w:val="00CD0FF1"/>
    <w:rsid w:val="00D00E7A"/>
    <w:rsid w:val="00D11E70"/>
    <w:rsid w:val="00D22B73"/>
    <w:rsid w:val="00D255FA"/>
    <w:rsid w:val="00D27616"/>
    <w:rsid w:val="00D3240A"/>
    <w:rsid w:val="00D40404"/>
    <w:rsid w:val="00D56D7F"/>
    <w:rsid w:val="00D75774"/>
    <w:rsid w:val="00D83AC0"/>
    <w:rsid w:val="00D848B3"/>
    <w:rsid w:val="00D94FBC"/>
    <w:rsid w:val="00DA30E9"/>
    <w:rsid w:val="00DB0147"/>
    <w:rsid w:val="00DB0C9E"/>
    <w:rsid w:val="00DC2ADB"/>
    <w:rsid w:val="00DC39D5"/>
    <w:rsid w:val="00DC7C43"/>
    <w:rsid w:val="00DD0CE3"/>
    <w:rsid w:val="00E0085F"/>
    <w:rsid w:val="00E00AB4"/>
    <w:rsid w:val="00E04654"/>
    <w:rsid w:val="00E04956"/>
    <w:rsid w:val="00E21618"/>
    <w:rsid w:val="00E27120"/>
    <w:rsid w:val="00E308B8"/>
    <w:rsid w:val="00E31230"/>
    <w:rsid w:val="00E35C88"/>
    <w:rsid w:val="00E44071"/>
    <w:rsid w:val="00E441EE"/>
    <w:rsid w:val="00E44C73"/>
    <w:rsid w:val="00E5362B"/>
    <w:rsid w:val="00E571D9"/>
    <w:rsid w:val="00E86F18"/>
    <w:rsid w:val="00E935C2"/>
    <w:rsid w:val="00EA0AB1"/>
    <w:rsid w:val="00EA3FE5"/>
    <w:rsid w:val="00EA471E"/>
    <w:rsid w:val="00EA6417"/>
    <w:rsid w:val="00EB1B09"/>
    <w:rsid w:val="00EB4B83"/>
    <w:rsid w:val="00EC2DA1"/>
    <w:rsid w:val="00EC4D12"/>
    <w:rsid w:val="00ED5411"/>
    <w:rsid w:val="00EE0B25"/>
    <w:rsid w:val="00EE58ED"/>
    <w:rsid w:val="00F07631"/>
    <w:rsid w:val="00F13026"/>
    <w:rsid w:val="00F1538C"/>
    <w:rsid w:val="00F21286"/>
    <w:rsid w:val="00F21B33"/>
    <w:rsid w:val="00F24F4E"/>
    <w:rsid w:val="00F2604D"/>
    <w:rsid w:val="00F2774D"/>
    <w:rsid w:val="00F47669"/>
    <w:rsid w:val="00F51384"/>
    <w:rsid w:val="00F56E8A"/>
    <w:rsid w:val="00F649AA"/>
    <w:rsid w:val="00F75FEF"/>
    <w:rsid w:val="00F81F14"/>
    <w:rsid w:val="00F82C66"/>
    <w:rsid w:val="00F83F2C"/>
    <w:rsid w:val="00F95275"/>
    <w:rsid w:val="00FC037C"/>
    <w:rsid w:val="00FC7EBA"/>
    <w:rsid w:val="00FD1D35"/>
    <w:rsid w:val="00FE3A96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B84"/>
  <w15:chartTrackingRefBased/>
  <w15:docId w15:val="{E95B7402-BF6A-4CC7-8DD9-6AD9EEFD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0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6E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E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E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E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E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E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E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E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E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E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E9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E9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E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C6E9F"/>
    <w:pPr>
      <w:spacing w:after="0" w:line="240" w:lineRule="auto"/>
    </w:pPr>
  </w:style>
  <w:style w:type="table" w:styleId="TableGrid">
    <w:name w:val="Table Grid"/>
    <w:basedOn w:val="TableNormal"/>
    <w:uiPriority w:val="39"/>
    <w:rsid w:val="00BC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50F"/>
    <w:rPr>
      <w:color w:val="0563C1" w:themeColor="hyperlink"/>
      <w:u w:val="single"/>
    </w:rPr>
  </w:style>
  <w:style w:type="paragraph" w:customStyle="1" w:styleId="Default">
    <w:name w:val="Default"/>
    <w:rsid w:val="007A3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ableContents">
    <w:name w:val="Table Contents"/>
    <w:basedOn w:val="Normal"/>
    <w:rsid w:val="000A567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lang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27C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20"/>
  </w:style>
  <w:style w:type="paragraph" w:styleId="Footer">
    <w:name w:val="footer"/>
    <w:basedOn w:val="Normal"/>
    <w:link w:val="Foot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18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AOSR</dc:creator>
  <cp:keywords/>
  <dc:description/>
  <cp:lastModifiedBy>AOSR</cp:lastModifiedBy>
  <cp:revision>247</cp:revision>
  <dcterms:created xsi:type="dcterms:W3CDTF">2026-01-27T13:19:00Z</dcterms:created>
  <dcterms:modified xsi:type="dcterms:W3CDTF">2026-05-14T05:46:00Z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615e981e-a4a7-4c9f-a84a-099bab5b7140</vt:lpwstr>
  </property>
</Properties>
</file>