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B80D48" w14:textId="77777777" w:rsidR="0064414E" w:rsidRDefault="0064414E" w:rsidP="00E10262">
      <w:pPr>
        <w:shd w:val="clear" w:color="auto" w:fill="FFFFFF"/>
        <w:autoSpaceDE w:val="0"/>
        <w:jc w:val="right"/>
        <w:rPr>
          <w:b/>
          <w:color w:val="000000"/>
          <w:u w:val="single"/>
        </w:rPr>
      </w:pPr>
    </w:p>
    <w:p w14:paraId="7AE26CA7" w14:textId="77777777" w:rsidR="00AB77E7" w:rsidRDefault="00E10262" w:rsidP="00E10262">
      <w:pPr>
        <w:shd w:val="clear" w:color="auto" w:fill="FFFFFF"/>
        <w:autoSpaceDE w:val="0"/>
        <w:jc w:val="right"/>
        <w:rPr>
          <w:b/>
          <w:color w:val="000000"/>
          <w:u w:val="single"/>
        </w:rPr>
      </w:pPr>
      <w:proofErr w:type="spellStart"/>
      <w:r w:rsidRPr="004239BF">
        <w:rPr>
          <w:b/>
          <w:color w:val="000000"/>
          <w:u w:val="single"/>
        </w:rPr>
        <w:t>Anexa</w:t>
      </w:r>
      <w:proofErr w:type="spellEnd"/>
      <w:r w:rsidRPr="004239BF">
        <w:rPr>
          <w:b/>
          <w:color w:val="000000"/>
          <w:u w:val="single"/>
        </w:rPr>
        <w:t xml:space="preserve"> 3</w:t>
      </w:r>
    </w:p>
    <w:p w14:paraId="5B6F3947" w14:textId="77777777" w:rsidR="0064414E" w:rsidRDefault="0064414E" w:rsidP="00E10262">
      <w:pPr>
        <w:shd w:val="clear" w:color="auto" w:fill="FFFFFF"/>
        <w:autoSpaceDE w:val="0"/>
        <w:jc w:val="right"/>
        <w:rPr>
          <w:b/>
          <w:color w:val="000000"/>
          <w:u w:val="single"/>
        </w:rPr>
      </w:pPr>
    </w:p>
    <w:p w14:paraId="4C32595C" w14:textId="77777777" w:rsidR="00993EC1" w:rsidRDefault="0064414E" w:rsidP="0064414E">
      <w:pPr>
        <w:shd w:val="clear" w:color="auto" w:fill="FFFFFF"/>
        <w:autoSpaceDE w:val="0"/>
        <w:rPr>
          <w:rFonts w:ascii="Verdana" w:hAnsi="Verdana"/>
          <w:color w:val="222222"/>
        </w:rPr>
      </w:pP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Specializare</w:t>
      </w:r>
      <w:proofErr w:type="spellEnd"/>
      <w:r w:rsidRPr="0064414E">
        <w:rPr>
          <w:rFonts w:ascii="Verdana" w:hAnsi="Verdana"/>
          <w:b/>
          <w:bCs/>
          <w:color w:val="222222"/>
          <w:shd w:val="clear" w:color="auto" w:fill="FFFFFF"/>
        </w:rPr>
        <w:t>: </w:t>
      </w:r>
      <w:r w:rsidRPr="0064414E">
        <w:rPr>
          <w:rFonts w:ascii="Verdana" w:hAnsi="Verdana"/>
          <w:color w:val="222222"/>
        </w:rPr>
        <w:t xml:space="preserve"> </w:t>
      </w:r>
    </w:p>
    <w:p w14:paraId="3EEFA5A7" w14:textId="3EB1E748" w:rsidR="00993EC1" w:rsidRPr="00993EC1" w:rsidRDefault="00993EC1" w:rsidP="00993EC1">
      <w:pPr>
        <w:pStyle w:val="ListParagraph"/>
        <w:numPr>
          <w:ilvl w:val="0"/>
          <w:numId w:val="8"/>
        </w:numPr>
        <w:shd w:val="clear" w:color="auto" w:fill="FFFFFF"/>
        <w:autoSpaceDE w:val="0"/>
        <w:rPr>
          <w:rFonts w:ascii="Comic Sans MS" w:hAnsi="Comic Sans MS"/>
          <w:b/>
          <w:bCs/>
          <w:color w:val="222222"/>
          <w:sz w:val="24"/>
          <w:szCs w:val="24"/>
        </w:rPr>
      </w:pPr>
      <w:proofErr w:type="spellStart"/>
      <w:r w:rsidRPr="00993EC1">
        <w:rPr>
          <w:rFonts w:ascii="Comic Sans MS" w:hAnsi="Comic Sans MS"/>
          <w:b/>
          <w:bCs/>
          <w:color w:val="222222"/>
          <w:sz w:val="24"/>
          <w:szCs w:val="24"/>
        </w:rPr>
        <w:t>Medicina</w:t>
      </w:r>
      <w:proofErr w:type="spellEnd"/>
      <w:r w:rsidRPr="00993EC1">
        <w:rPr>
          <w:rFonts w:ascii="Comic Sans MS" w:hAnsi="Comic Sans MS"/>
          <w:b/>
          <w:bCs/>
          <w:color w:val="222222"/>
          <w:sz w:val="24"/>
          <w:szCs w:val="24"/>
        </w:rPr>
        <w:t xml:space="preserve"> Interna</w:t>
      </w:r>
    </w:p>
    <w:p w14:paraId="4A0298A9" w14:textId="62DDD013" w:rsidR="00993EC1" w:rsidRPr="00993EC1" w:rsidRDefault="00993EC1" w:rsidP="00993EC1">
      <w:pPr>
        <w:pStyle w:val="ListParagraph"/>
        <w:numPr>
          <w:ilvl w:val="0"/>
          <w:numId w:val="8"/>
        </w:numPr>
        <w:shd w:val="clear" w:color="auto" w:fill="FFFFFF"/>
        <w:autoSpaceDE w:val="0"/>
        <w:rPr>
          <w:rFonts w:ascii="Comic Sans MS" w:hAnsi="Comic Sans MS"/>
          <w:b/>
          <w:bCs/>
          <w:color w:val="222222"/>
          <w:sz w:val="24"/>
          <w:szCs w:val="24"/>
        </w:rPr>
      </w:pPr>
      <w:proofErr w:type="spellStart"/>
      <w:r w:rsidRPr="00993EC1">
        <w:rPr>
          <w:rFonts w:ascii="Comic Sans MS" w:hAnsi="Comic Sans MS"/>
          <w:b/>
          <w:bCs/>
          <w:color w:val="222222"/>
          <w:sz w:val="24"/>
          <w:szCs w:val="24"/>
        </w:rPr>
        <w:t>Cardiologie</w:t>
      </w:r>
      <w:proofErr w:type="spellEnd"/>
    </w:p>
    <w:p w14:paraId="1F30F085" w14:textId="516B7B1B" w:rsidR="00993EC1" w:rsidRPr="00993EC1" w:rsidRDefault="00993EC1" w:rsidP="00993EC1">
      <w:pPr>
        <w:pStyle w:val="ListParagraph"/>
        <w:numPr>
          <w:ilvl w:val="0"/>
          <w:numId w:val="8"/>
        </w:numPr>
        <w:shd w:val="clear" w:color="auto" w:fill="FFFFFF"/>
        <w:autoSpaceDE w:val="0"/>
        <w:rPr>
          <w:rFonts w:ascii="Comic Sans MS" w:hAnsi="Comic Sans MS"/>
          <w:b/>
          <w:bCs/>
          <w:color w:val="222222"/>
          <w:sz w:val="24"/>
          <w:szCs w:val="24"/>
        </w:rPr>
      </w:pPr>
      <w:proofErr w:type="spellStart"/>
      <w:r w:rsidRPr="00993EC1">
        <w:rPr>
          <w:rFonts w:ascii="Comic Sans MS" w:hAnsi="Comic Sans MS"/>
          <w:b/>
          <w:bCs/>
          <w:color w:val="222222"/>
          <w:sz w:val="24"/>
          <w:szCs w:val="24"/>
        </w:rPr>
        <w:t>Electrofiziologie</w:t>
      </w:r>
      <w:proofErr w:type="spellEnd"/>
      <w:r w:rsidRPr="00993EC1">
        <w:rPr>
          <w:rFonts w:ascii="Comic Sans MS" w:hAnsi="Comic Sans MS"/>
          <w:b/>
          <w:bCs/>
          <w:color w:val="222222"/>
          <w:sz w:val="24"/>
          <w:szCs w:val="24"/>
        </w:rPr>
        <w:t xml:space="preserve"> &amp; </w:t>
      </w:r>
      <w:proofErr w:type="spellStart"/>
      <w:r w:rsidRPr="00993EC1">
        <w:rPr>
          <w:rFonts w:ascii="Comic Sans MS" w:hAnsi="Comic Sans MS"/>
          <w:b/>
          <w:bCs/>
          <w:color w:val="222222"/>
          <w:sz w:val="24"/>
          <w:szCs w:val="24"/>
        </w:rPr>
        <w:t>Dispozitive</w:t>
      </w:r>
      <w:proofErr w:type="spellEnd"/>
      <w:r w:rsidRPr="00993EC1">
        <w:rPr>
          <w:rFonts w:ascii="Comic Sans MS" w:hAnsi="Comic Sans MS"/>
          <w:b/>
          <w:bCs/>
          <w:color w:val="222222"/>
          <w:sz w:val="24"/>
          <w:szCs w:val="24"/>
        </w:rPr>
        <w:t xml:space="preserve"> </w:t>
      </w:r>
      <w:proofErr w:type="spellStart"/>
      <w:r w:rsidRPr="00993EC1">
        <w:rPr>
          <w:rFonts w:ascii="Comic Sans MS" w:hAnsi="Comic Sans MS"/>
          <w:b/>
          <w:bCs/>
          <w:color w:val="222222"/>
          <w:sz w:val="24"/>
          <w:szCs w:val="24"/>
        </w:rPr>
        <w:t>implantabile</w:t>
      </w:r>
      <w:proofErr w:type="spellEnd"/>
    </w:p>
    <w:p w14:paraId="54F54750" w14:textId="7C355EB7" w:rsidR="0064414E" w:rsidRDefault="0064414E" w:rsidP="0064414E">
      <w:pPr>
        <w:shd w:val="clear" w:color="auto" w:fill="FFFFFF"/>
        <w:autoSpaceDE w:val="0"/>
        <w:rPr>
          <w:rFonts w:ascii="Verdana" w:hAnsi="Verdana"/>
          <w:color w:val="222222"/>
          <w:shd w:val="clear" w:color="auto" w:fill="FFFFFF"/>
        </w:rPr>
      </w:pPr>
      <w:r w:rsidRPr="0064414E">
        <w:rPr>
          <w:rFonts w:ascii="Verdana" w:hAnsi="Verdana"/>
          <w:color w:val="222222"/>
        </w:rPr>
        <w:br/>
      </w: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Domenii</w:t>
      </w:r>
      <w:proofErr w:type="spellEnd"/>
      <w:r w:rsidRPr="0064414E">
        <w:rPr>
          <w:rFonts w:ascii="Verdana" w:hAnsi="Verdana"/>
          <w:b/>
          <w:bCs/>
          <w:color w:val="222222"/>
          <w:shd w:val="clear" w:color="auto" w:fill="FFFFFF"/>
        </w:rPr>
        <w:t xml:space="preserve"> de </w:t>
      </w: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competență</w:t>
      </w:r>
      <w:proofErr w:type="spellEnd"/>
      <w:r w:rsidRPr="0064414E">
        <w:rPr>
          <w:rFonts w:ascii="Verdana" w:hAnsi="Verdana"/>
          <w:b/>
          <w:bCs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ştiinţifică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>:</w:t>
      </w:r>
    </w:p>
    <w:p w14:paraId="267F8187" w14:textId="27248A98" w:rsidR="00993EC1" w:rsidRDefault="00993EC1" w:rsidP="00993EC1">
      <w:pPr>
        <w:pStyle w:val="ListParagraph"/>
        <w:numPr>
          <w:ilvl w:val="0"/>
          <w:numId w:val="9"/>
        </w:numPr>
        <w:shd w:val="clear" w:color="auto" w:fill="FFFFFF"/>
        <w:autoSpaceDE w:val="0"/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Aritmii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expertiza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internationala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Fibrilatia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Atriala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)</w:t>
      </w:r>
    </w:p>
    <w:p w14:paraId="3FE5C262" w14:textId="267A8E1D" w:rsidR="002A2F45" w:rsidRPr="008565E4" w:rsidRDefault="002A2F45" w:rsidP="00993EC1">
      <w:pPr>
        <w:pStyle w:val="ListParagraph"/>
        <w:numPr>
          <w:ilvl w:val="0"/>
          <w:numId w:val="9"/>
        </w:numPr>
        <w:shd w:val="clear" w:color="auto" w:fill="FFFFFF"/>
        <w:autoSpaceDE w:val="0"/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Sincopa</w:t>
      </w:r>
      <w:proofErr w:type="spellEnd"/>
    </w:p>
    <w:p w14:paraId="14EB4ABC" w14:textId="5B9E3E1D" w:rsidR="00993EC1" w:rsidRPr="008565E4" w:rsidRDefault="00993EC1" w:rsidP="00993EC1">
      <w:pPr>
        <w:pStyle w:val="ListParagraph"/>
        <w:numPr>
          <w:ilvl w:val="0"/>
          <w:numId w:val="9"/>
        </w:numPr>
        <w:shd w:val="clear" w:color="auto" w:fill="FFFFFF"/>
        <w:autoSpaceDE w:val="0"/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Terapia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farmacologica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antiaritmica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expertiza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internationala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)</w:t>
      </w:r>
    </w:p>
    <w:p w14:paraId="60C1C93C" w14:textId="2E2A2771" w:rsidR="00993EC1" w:rsidRPr="008565E4" w:rsidRDefault="00993EC1" w:rsidP="00993EC1">
      <w:pPr>
        <w:pStyle w:val="ListParagraph"/>
        <w:numPr>
          <w:ilvl w:val="0"/>
          <w:numId w:val="9"/>
        </w:numPr>
        <w:shd w:val="clear" w:color="auto" w:fill="FFFFFF"/>
        <w:autoSpaceDE w:val="0"/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Insuficienta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Cardiaca</w:t>
      </w:r>
      <w:proofErr w:type="spellEnd"/>
    </w:p>
    <w:p w14:paraId="2237E176" w14:textId="2B27AD47" w:rsidR="00993EC1" w:rsidRPr="00993EC1" w:rsidRDefault="00993EC1" w:rsidP="00993EC1">
      <w:pPr>
        <w:pStyle w:val="ListParagraph"/>
        <w:numPr>
          <w:ilvl w:val="0"/>
          <w:numId w:val="9"/>
        </w:numPr>
        <w:shd w:val="clear" w:color="auto" w:fill="FFFFFF"/>
        <w:autoSpaceDE w:val="0"/>
        <w:rPr>
          <w:rFonts w:ascii="Comic Sans MS" w:hAnsi="Comic Sans MS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Ateroscleroza</w:t>
      </w:r>
      <w:proofErr w:type="spellEnd"/>
    </w:p>
    <w:p w14:paraId="60BD9ED4" w14:textId="009710D5" w:rsidR="0064414E" w:rsidRDefault="0064414E" w:rsidP="0064414E">
      <w:pPr>
        <w:shd w:val="clear" w:color="auto" w:fill="FFFFFF"/>
        <w:autoSpaceDE w:val="0"/>
        <w:rPr>
          <w:rFonts w:ascii="Verdana" w:hAnsi="Verdana"/>
          <w:color w:val="222222"/>
          <w:shd w:val="clear" w:color="auto" w:fill="FFFFFF"/>
        </w:rPr>
      </w:pP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Realizări</w:t>
      </w:r>
      <w:proofErr w:type="spellEnd"/>
      <w:r w:rsidRPr="0064414E">
        <w:rPr>
          <w:rFonts w:ascii="Verdana" w:hAnsi="Verdana"/>
          <w:b/>
          <w:bCs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științifice</w:t>
      </w:r>
      <w:proofErr w:type="spellEnd"/>
      <w:r w:rsidRPr="0064414E">
        <w:rPr>
          <w:rFonts w:ascii="Verdana" w:hAnsi="Verdana"/>
          <w:b/>
          <w:bCs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deosebite</w:t>
      </w:r>
      <w:proofErr w:type="spellEnd"/>
      <w:r w:rsidRPr="0064414E">
        <w:rPr>
          <w:rFonts w:ascii="Verdana" w:hAnsi="Verdana"/>
          <w:b/>
          <w:bCs/>
          <w:color w:val="222222"/>
          <w:shd w:val="clear" w:color="auto" w:fill="FFFFFF"/>
        </w:rPr>
        <w:t>:</w:t>
      </w:r>
      <w:r w:rsidRPr="0064414E">
        <w:rPr>
          <w:rFonts w:ascii="Verdana" w:hAnsi="Verdana"/>
          <w:color w:val="222222"/>
          <w:shd w:val="clear" w:color="auto" w:fill="FFFFFF"/>
        </w:rPr>
        <w:t> </w:t>
      </w:r>
    </w:p>
    <w:p w14:paraId="3E6D7107" w14:textId="28732F13" w:rsidR="00993EC1" w:rsidRPr="008565E4" w:rsidRDefault="00993EC1" w:rsidP="00993EC1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Autor/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Coautor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al &gt; 14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ghiduri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internationale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domeniul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Cardiologiei</w:t>
      </w:r>
      <w:proofErr w:type="spellEnd"/>
    </w:p>
    <w:p w14:paraId="65E1A213" w14:textId="0EF22FFE" w:rsidR="00993EC1" w:rsidRPr="008565E4" w:rsidRDefault="00993EC1" w:rsidP="00993EC1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Editor/Autor al </w:t>
      </w:r>
      <w:proofErr w:type="spellStart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unui</w:t>
      </w:r>
      <w:proofErr w:type="spellEnd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volum</w:t>
      </w:r>
      <w:proofErr w:type="spellEnd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international </w:t>
      </w:r>
      <w:proofErr w:type="spellStart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privind</w:t>
      </w:r>
      <w:proofErr w:type="spellEnd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terapia</w:t>
      </w:r>
      <w:proofErr w:type="spellEnd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antiaritmica</w:t>
      </w:r>
      <w:proofErr w:type="spellEnd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farmacologica</w:t>
      </w:r>
      <w:proofErr w:type="spellEnd"/>
      <w:r w:rsidR="008565E4"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7C27CF2E" w14:textId="1B8BF976" w:rsidR="008565E4" w:rsidRPr="008565E4" w:rsidRDefault="008565E4" w:rsidP="00993EC1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Participant in </w:t>
      </w:r>
      <w:r w:rsidR="002A2F45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3</w:t>
      </w:r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0 de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studii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internationale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ca investigator principal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si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director la 3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granturi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Europene</w:t>
      </w:r>
      <w:proofErr w:type="spellEnd"/>
    </w:p>
    <w:p w14:paraId="53DC48F2" w14:textId="197553EE" w:rsidR="008565E4" w:rsidRPr="008565E4" w:rsidRDefault="008565E4" w:rsidP="00993EC1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Fondator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laboratoarelor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Cardiologie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Interventionala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si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Laboratorului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de “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Sincopa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si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Caderi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” (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centru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competenta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europeana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) la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Spitalul</w:t>
      </w:r>
      <w:proofErr w:type="spellEnd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Clinic </w:t>
      </w:r>
      <w:proofErr w:type="spellStart"/>
      <w:r w:rsidRPr="008565E4">
        <w:rPr>
          <w:rFonts w:ascii="Comic Sans MS" w:hAnsi="Comic Sans MS"/>
          <w:b/>
          <w:bCs/>
          <w:i/>
          <w:iCs/>
          <w:color w:val="222222"/>
          <w:sz w:val="24"/>
          <w:szCs w:val="24"/>
          <w:shd w:val="clear" w:color="auto" w:fill="FFFFFF"/>
        </w:rPr>
        <w:t>Colentina</w:t>
      </w:r>
      <w:proofErr w:type="spellEnd"/>
    </w:p>
    <w:p w14:paraId="658311E4" w14:textId="77777777" w:rsidR="0064414E" w:rsidRPr="0064414E" w:rsidRDefault="0064414E" w:rsidP="0064414E">
      <w:pPr>
        <w:shd w:val="clear" w:color="auto" w:fill="FFFFFF"/>
        <w:autoSpaceDE w:val="0"/>
        <w:rPr>
          <w:rFonts w:ascii="Verdana" w:hAnsi="Verdana"/>
          <w:color w:val="222222"/>
          <w:shd w:val="clear" w:color="auto" w:fill="FFFFFF"/>
        </w:rPr>
      </w:pP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Publicaţii</w:t>
      </w:r>
      <w:proofErr w:type="spellEnd"/>
      <w:r w:rsidRPr="0064414E">
        <w:rPr>
          <w:rFonts w:ascii="Verdana" w:hAnsi="Verdana"/>
          <w:b/>
          <w:bCs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b/>
          <w:bCs/>
          <w:color w:val="222222"/>
          <w:shd w:val="clear" w:color="auto" w:fill="FFFFFF"/>
        </w:rPr>
        <w:t>Importante</w:t>
      </w:r>
      <w:proofErr w:type="spellEnd"/>
      <w:r w:rsidRPr="0064414E">
        <w:rPr>
          <w:rFonts w:ascii="Verdana" w:hAnsi="Verdana"/>
          <w:b/>
          <w:bCs/>
          <w:color w:val="222222"/>
          <w:shd w:val="clear" w:color="auto" w:fill="FFFFFF"/>
        </w:rPr>
        <w:t>: </w:t>
      </w:r>
    </w:p>
    <w:p w14:paraId="705240BA" w14:textId="1D9710C0" w:rsidR="0064414E" w:rsidRPr="0064414E" w:rsidRDefault="0064414E" w:rsidP="0064414E">
      <w:pPr>
        <w:numPr>
          <w:ilvl w:val="0"/>
          <w:numId w:val="7"/>
        </w:numPr>
        <w:shd w:val="clear" w:color="auto" w:fill="FFFFFF"/>
        <w:autoSpaceDE w:val="0"/>
        <w:rPr>
          <w:rFonts w:ascii="Verdana" w:hAnsi="Verdana"/>
          <w:color w:val="222222"/>
          <w:shd w:val="clear" w:color="auto" w:fill="FFFFFF"/>
        </w:rPr>
      </w:pP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Cărți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publicate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în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edituri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din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țară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și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străinătate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(</w:t>
      </w:r>
      <w:r w:rsidR="008565E4">
        <w:rPr>
          <w:rFonts w:ascii="Verdana" w:hAnsi="Verdana"/>
          <w:b/>
          <w:bCs/>
          <w:color w:val="222222"/>
          <w:shd w:val="clear" w:color="auto" w:fill="FFFFFF"/>
        </w:rPr>
        <w:t>24</w:t>
      </w:r>
      <w:r w:rsidRPr="0064414E">
        <w:rPr>
          <w:rFonts w:ascii="Verdana" w:hAnsi="Verdana"/>
          <w:color w:val="222222"/>
          <w:shd w:val="clear" w:color="auto" w:fill="FFFFFF"/>
        </w:rPr>
        <w:t>);</w:t>
      </w:r>
    </w:p>
    <w:p w14:paraId="1E8A04CD" w14:textId="5718C112" w:rsidR="0064414E" w:rsidRPr="0064414E" w:rsidRDefault="0064414E" w:rsidP="0064414E">
      <w:pPr>
        <w:numPr>
          <w:ilvl w:val="0"/>
          <w:numId w:val="7"/>
        </w:numPr>
        <w:shd w:val="clear" w:color="auto" w:fill="FFFFFF"/>
        <w:autoSpaceDE w:val="0"/>
        <w:rPr>
          <w:rFonts w:ascii="Verdana" w:hAnsi="Verdana"/>
          <w:color w:val="222222"/>
          <w:shd w:val="clear" w:color="auto" w:fill="FFFFFF"/>
        </w:rPr>
      </w:pP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Articole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în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reviste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cotate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ISI (</w:t>
      </w:r>
      <w:r w:rsidR="008565E4">
        <w:rPr>
          <w:rFonts w:ascii="Verdana" w:hAnsi="Verdana"/>
          <w:b/>
          <w:bCs/>
          <w:color w:val="222222"/>
          <w:shd w:val="clear" w:color="auto" w:fill="FFFFFF"/>
        </w:rPr>
        <w:t>237</w:t>
      </w:r>
      <w:r w:rsidRPr="0064414E">
        <w:rPr>
          <w:rFonts w:ascii="Verdana" w:hAnsi="Verdana"/>
          <w:color w:val="222222"/>
          <w:shd w:val="clear" w:color="auto" w:fill="FFFFFF"/>
        </w:rPr>
        <w:t xml:space="preserve">); </w:t>
      </w:r>
    </w:p>
    <w:p w14:paraId="2FE6EF3C" w14:textId="772B66A2" w:rsidR="0064414E" w:rsidRPr="0064414E" w:rsidRDefault="0064414E" w:rsidP="0064414E">
      <w:pPr>
        <w:numPr>
          <w:ilvl w:val="0"/>
          <w:numId w:val="7"/>
        </w:numPr>
        <w:shd w:val="clear" w:color="auto" w:fill="FFFFFF"/>
        <w:autoSpaceDE w:val="0"/>
        <w:rPr>
          <w:rFonts w:ascii="Verdana" w:hAnsi="Verdana"/>
          <w:color w:val="222222"/>
          <w:shd w:val="clear" w:color="auto" w:fill="FFFFFF"/>
        </w:rPr>
      </w:pP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Conferinte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internationale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r w:rsidR="008565E4">
        <w:rPr>
          <w:rFonts w:ascii="Verdana" w:hAnsi="Verdana"/>
          <w:color w:val="222222"/>
          <w:shd w:val="clear" w:color="auto" w:fill="FFFFFF"/>
        </w:rPr>
        <w:t xml:space="preserve">de </w:t>
      </w:r>
      <w:proofErr w:type="spellStart"/>
      <w:r w:rsidR="008565E4">
        <w:rPr>
          <w:rFonts w:ascii="Verdana" w:hAnsi="Verdana"/>
          <w:color w:val="222222"/>
          <w:shd w:val="clear" w:color="auto" w:fill="FFFFFF"/>
        </w:rPr>
        <w:t>specialitate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(</w:t>
      </w:r>
      <w:r w:rsidR="008565E4">
        <w:rPr>
          <w:rFonts w:ascii="Verdana" w:hAnsi="Verdana"/>
          <w:b/>
          <w:bCs/>
          <w:color w:val="222222"/>
          <w:shd w:val="clear" w:color="auto" w:fill="FFFFFF"/>
        </w:rPr>
        <w:t>&gt; 400</w:t>
      </w:r>
      <w:r w:rsidRPr="0064414E">
        <w:rPr>
          <w:rFonts w:ascii="Verdana" w:hAnsi="Verdana"/>
          <w:color w:val="222222"/>
          <w:shd w:val="clear" w:color="auto" w:fill="FFFFFF"/>
        </w:rPr>
        <w:t xml:space="preserve">); </w:t>
      </w:r>
    </w:p>
    <w:p w14:paraId="1ADA2B5D" w14:textId="39C695F9" w:rsidR="0064414E" w:rsidRPr="0064414E" w:rsidRDefault="0064414E" w:rsidP="0064414E">
      <w:pPr>
        <w:numPr>
          <w:ilvl w:val="0"/>
          <w:numId w:val="7"/>
        </w:numPr>
        <w:shd w:val="clear" w:color="auto" w:fill="FFFFFF"/>
        <w:autoSpaceDE w:val="0"/>
        <w:rPr>
          <w:b/>
          <w:color w:val="000000"/>
          <w:u w:val="single"/>
        </w:rPr>
      </w:pP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Premii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64414E">
        <w:rPr>
          <w:rFonts w:ascii="Verdana" w:hAnsi="Verdana"/>
          <w:color w:val="222222"/>
          <w:shd w:val="clear" w:color="auto" w:fill="FFFFFF"/>
        </w:rPr>
        <w:t>internaționale</w:t>
      </w:r>
      <w:proofErr w:type="spellEnd"/>
      <w:r w:rsidRPr="0064414E">
        <w:rPr>
          <w:rFonts w:ascii="Verdana" w:hAnsi="Verdana"/>
          <w:color w:val="222222"/>
          <w:shd w:val="clear" w:color="auto" w:fill="FFFFFF"/>
        </w:rPr>
        <w:t>: (</w:t>
      </w:r>
      <w:r w:rsidR="002A2F45">
        <w:rPr>
          <w:rFonts w:ascii="Verdana" w:hAnsi="Verdana"/>
          <w:b/>
          <w:bCs/>
          <w:color w:val="222222"/>
          <w:shd w:val="clear" w:color="auto" w:fill="FFFFFF"/>
        </w:rPr>
        <w:t>7</w:t>
      </w:r>
      <w:r w:rsidRPr="0064414E">
        <w:rPr>
          <w:rFonts w:ascii="Verdana" w:hAnsi="Verdana"/>
          <w:color w:val="222222"/>
          <w:shd w:val="clear" w:color="auto" w:fill="FFFFFF"/>
        </w:rPr>
        <w:t>).</w:t>
      </w:r>
    </w:p>
    <w:p w14:paraId="3EBE5CB6" w14:textId="77777777" w:rsidR="00AB77E7" w:rsidRPr="0064414E" w:rsidRDefault="00AB77E7">
      <w:pPr>
        <w:shd w:val="clear" w:color="auto" w:fill="FFFFFF"/>
        <w:autoSpaceDE w:val="0"/>
        <w:rPr>
          <w:rFonts w:ascii="Arial" w:hAnsi="Arial" w:cs="Arial"/>
          <w:b/>
          <w:color w:val="000000"/>
        </w:rPr>
      </w:pPr>
    </w:p>
    <w:sectPr w:rsidR="00AB77E7" w:rsidRPr="0064414E">
      <w:headerReference w:type="default" r:id="rId7"/>
      <w:footerReference w:type="default" r:id="rId8"/>
      <w:pgSz w:w="11906" w:h="16838"/>
      <w:pgMar w:top="1134" w:right="964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4158" w14:textId="77777777" w:rsidR="001C4E1E" w:rsidRDefault="001C4E1E">
      <w:r>
        <w:separator/>
      </w:r>
    </w:p>
  </w:endnote>
  <w:endnote w:type="continuationSeparator" w:id="0">
    <w:p w14:paraId="5D007380" w14:textId="77777777" w:rsidR="001C4E1E" w:rsidRDefault="001C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B70C" w14:textId="69908CB3" w:rsidR="00AB77E7" w:rsidRDefault="000A4B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1193EA4" wp14:editId="5C70AC5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345440"/>
              <wp:effectExtent l="2540" t="0" r="190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4F5AA" w14:textId="77777777" w:rsidR="00AB77E7" w:rsidRDefault="00AB77E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A10F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17D15DAA" w14:textId="77777777" w:rsidR="00AB77E7" w:rsidRDefault="00AB77E7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9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65pt;height:27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" stroked="f">
              <v:textbox inset="0,0,0,0">
                <w:txbxContent>
                  <w:p w14:paraId="5084F5AA" w14:textId="77777777" w:rsidR="00AB77E7" w:rsidRDefault="00AB77E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A10F8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 w14:paraId="17D15DAA" w14:textId="77777777" w:rsidR="00AB77E7" w:rsidRDefault="00AB77E7">
                    <w:pPr>
                      <w:pStyle w:val="Foo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5E10BFE" w14:textId="77777777" w:rsidR="00AB77E7" w:rsidRDefault="00AB7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65B0" w14:textId="77777777" w:rsidR="001C4E1E" w:rsidRDefault="001C4E1E">
      <w:r>
        <w:separator/>
      </w:r>
    </w:p>
  </w:footnote>
  <w:footnote w:type="continuationSeparator" w:id="0">
    <w:p w14:paraId="4D637F92" w14:textId="77777777" w:rsidR="001C4E1E" w:rsidRDefault="001C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47AC" w14:textId="663CEFAC" w:rsidR="00E24F17" w:rsidRDefault="00E24F17">
    <w:pPr>
      <w:pStyle w:val="Header"/>
    </w:pPr>
    <w:r>
      <w:rPr>
        <w:b/>
        <w:bCs/>
        <w:i/>
        <w:iCs/>
        <w:sz w:val="28"/>
        <w:szCs w:val="28"/>
      </w:rPr>
      <w:t xml:space="preserve">Prof. </w:t>
    </w:r>
    <w:proofErr w:type="spellStart"/>
    <w:r>
      <w:rPr>
        <w:b/>
        <w:bCs/>
        <w:i/>
        <w:iCs/>
        <w:sz w:val="28"/>
        <w:szCs w:val="28"/>
      </w:rPr>
      <w:t>Emerit</w:t>
    </w:r>
    <w:proofErr w:type="spellEnd"/>
    <w:r>
      <w:rPr>
        <w:b/>
        <w:bCs/>
        <w:i/>
        <w:iCs/>
        <w:sz w:val="28"/>
        <w:szCs w:val="28"/>
      </w:rPr>
      <w:t xml:space="preserve"> Dr. Gheorghe Andrei- Dan, </w:t>
    </w:r>
    <w:r>
      <w:rPr>
        <w:i/>
        <w:iCs/>
        <w:sz w:val="28"/>
        <w:szCs w:val="28"/>
      </w:rPr>
      <w:t>EC, FESC, FAHA, FACC, FEHRA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Arial" w:hAnsi="Arial" w:cs="Arial"/>
        <w:b/>
        <w:bCs/>
      </w:rPr>
    </w:lvl>
  </w:abstractNum>
  <w:abstractNum w:abstractNumId="3" w15:restartNumberingAfterBreak="0">
    <w:nsid w:val="055F2FF6"/>
    <w:multiLevelType w:val="hybridMultilevel"/>
    <w:tmpl w:val="44AE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6B77"/>
    <w:multiLevelType w:val="hybridMultilevel"/>
    <w:tmpl w:val="E378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67CC5"/>
    <w:multiLevelType w:val="hybridMultilevel"/>
    <w:tmpl w:val="5858B316"/>
    <w:lvl w:ilvl="0" w:tplc="62F490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669D0"/>
    <w:multiLevelType w:val="hybridMultilevel"/>
    <w:tmpl w:val="0F7A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615D7"/>
    <w:multiLevelType w:val="hybridMultilevel"/>
    <w:tmpl w:val="3430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66F2C"/>
    <w:multiLevelType w:val="hybridMultilevel"/>
    <w:tmpl w:val="28B2878E"/>
    <w:lvl w:ilvl="0" w:tplc="88F481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4082F"/>
    <w:multiLevelType w:val="hybridMultilevel"/>
    <w:tmpl w:val="2852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04362">
    <w:abstractNumId w:val="0"/>
  </w:num>
  <w:num w:numId="2" w16cid:durableId="1242251308">
    <w:abstractNumId w:val="1"/>
  </w:num>
  <w:num w:numId="3" w16cid:durableId="408382594">
    <w:abstractNumId w:val="2"/>
  </w:num>
  <w:num w:numId="4" w16cid:durableId="371540000">
    <w:abstractNumId w:val="6"/>
  </w:num>
  <w:num w:numId="5" w16cid:durableId="1164904800">
    <w:abstractNumId w:val="5"/>
  </w:num>
  <w:num w:numId="6" w16cid:durableId="1184781243">
    <w:abstractNumId w:val="8"/>
  </w:num>
  <w:num w:numId="7" w16cid:durableId="93014880">
    <w:abstractNumId w:val="4"/>
  </w:num>
  <w:num w:numId="8" w16cid:durableId="1761364706">
    <w:abstractNumId w:val="3"/>
  </w:num>
  <w:num w:numId="9" w16cid:durableId="501244857">
    <w:abstractNumId w:val="9"/>
  </w:num>
  <w:num w:numId="10" w16cid:durableId="1994211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67"/>
    <w:rsid w:val="00087F19"/>
    <w:rsid w:val="000A2720"/>
    <w:rsid w:val="000A4B04"/>
    <w:rsid w:val="000B243D"/>
    <w:rsid w:val="000F7007"/>
    <w:rsid w:val="0014084E"/>
    <w:rsid w:val="001C4E1E"/>
    <w:rsid w:val="001C75D4"/>
    <w:rsid w:val="001D7255"/>
    <w:rsid w:val="00207E16"/>
    <w:rsid w:val="0023764F"/>
    <w:rsid w:val="0027096B"/>
    <w:rsid w:val="002A2F45"/>
    <w:rsid w:val="002D3E81"/>
    <w:rsid w:val="002F10D7"/>
    <w:rsid w:val="00315F80"/>
    <w:rsid w:val="00324E67"/>
    <w:rsid w:val="00384F2D"/>
    <w:rsid w:val="003A10F8"/>
    <w:rsid w:val="003A7BDB"/>
    <w:rsid w:val="003E2E45"/>
    <w:rsid w:val="00404E94"/>
    <w:rsid w:val="004127DE"/>
    <w:rsid w:val="004239BF"/>
    <w:rsid w:val="00425532"/>
    <w:rsid w:val="00457D22"/>
    <w:rsid w:val="004739D5"/>
    <w:rsid w:val="00481134"/>
    <w:rsid w:val="00492BBD"/>
    <w:rsid w:val="00497733"/>
    <w:rsid w:val="004D1BFC"/>
    <w:rsid w:val="004F6D68"/>
    <w:rsid w:val="00500353"/>
    <w:rsid w:val="005F5A2D"/>
    <w:rsid w:val="0064414E"/>
    <w:rsid w:val="0073101B"/>
    <w:rsid w:val="00742095"/>
    <w:rsid w:val="00765C17"/>
    <w:rsid w:val="007711B3"/>
    <w:rsid w:val="007716E7"/>
    <w:rsid w:val="00781555"/>
    <w:rsid w:val="00796967"/>
    <w:rsid w:val="007E4B5E"/>
    <w:rsid w:val="007F2430"/>
    <w:rsid w:val="008443A7"/>
    <w:rsid w:val="008565E4"/>
    <w:rsid w:val="008A1387"/>
    <w:rsid w:val="008B07F0"/>
    <w:rsid w:val="008D6E91"/>
    <w:rsid w:val="00993EC1"/>
    <w:rsid w:val="009C6671"/>
    <w:rsid w:val="00A2473C"/>
    <w:rsid w:val="00A3312A"/>
    <w:rsid w:val="00A57E71"/>
    <w:rsid w:val="00A837A4"/>
    <w:rsid w:val="00A961AA"/>
    <w:rsid w:val="00AB77E7"/>
    <w:rsid w:val="00B53754"/>
    <w:rsid w:val="00BA3516"/>
    <w:rsid w:val="00BC0D54"/>
    <w:rsid w:val="00BD209A"/>
    <w:rsid w:val="00BE15D9"/>
    <w:rsid w:val="00BE2F28"/>
    <w:rsid w:val="00C74062"/>
    <w:rsid w:val="00C95985"/>
    <w:rsid w:val="00CD53AB"/>
    <w:rsid w:val="00D06EA6"/>
    <w:rsid w:val="00D1750D"/>
    <w:rsid w:val="00D223A8"/>
    <w:rsid w:val="00D22D6A"/>
    <w:rsid w:val="00D5009C"/>
    <w:rsid w:val="00D57DA3"/>
    <w:rsid w:val="00DB484A"/>
    <w:rsid w:val="00DB7063"/>
    <w:rsid w:val="00DC3191"/>
    <w:rsid w:val="00E0018A"/>
    <w:rsid w:val="00E10262"/>
    <w:rsid w:val="00E15C29"/>
    <w:rsid w:val="00E24F17"/>
    <w:rsid w:val="00E2649A"/>
    <w:rsid w:val="00E26C6F"/>
    <w:rsid w:val="00EA3652"/>
    <w:rsid w:val="00ED1A4F"/>
    <w:rsid w:val="00ED4B85"/>
    <w:rsid w:val="00F226D1"/>
    <w:rsid w:val="00F238EB"/>
    <w:rsid w:val="00F425EA"/>
    <w:rsid w:val="00F52917"/>
    <w:rsid w:val="00F559DD"/>
    <w:rsid w:val="00F83055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E9BA42"/>
  <w15:chartTrackingRefBased/>
  <w15:docId w15:val="{BB927000-D4EA-41BC-9334-EE4A1CF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C1"/>
  </w:style>
  <w:style w:type="paragraph" w:styleId="Heading1">
    <w:name w:val="heading 1"/>
    <w:basedOn w:val="Normal"/>
    <w:next w:val="Normal"/>
    <w:link w:val="Heading1Char"/>
    <w:uiPriority w:val="9"/>
    <w:qFormat/>
    <w:rsid w:val="00993EC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EC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EC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EC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C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EC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EC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EC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EC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" w:hAnsi="Arial" w:cs="Arial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styleId="Strong">
    <w:name w:val="Strong"/>
    <w:basedOn w:val="DefaultParagraphFont"/>
    <w:uiPriority w:val="22"/>
    <w:qFormat/>
    <w:rsid w:val="00993EC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93EC1"/>
    <w:rPr>
      <w:i/>
      <w:iCs/>
      <w:color w:val="auto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80"/>
      <w:u w:val="single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993EC1"/>
    <w:rPr>
      <w:b/>
      <w:bCs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">
    <w:name w:val="Heading"/>
    <w:basedOn w:val="Normal"/>
    <w:next w:val="BodyText"/>
    <w:pPr>
      <w:overflowPunct w:val="0"/>
      <w:autoSpaceDE w:val="0"/>
      <w:jc w:val="center"/>
      <w:textAlignment w:val="baseline"/>
    </w:pPr>
    <w:rPr>
      <w:rFonts w:ascii="Arial" w:hAnsi="Arial" w:cs="Arial"/>
      <w:b/>
      <w:sz w:val="32"/>
      <w:szCs w:val="20"/>
    </w:rPr>
  </w:style>
  <w:style w:type="paragraph" w:styleId="BodyText2">
    <w:name w:val="Body Text 2"/>
    <w:basedOn w:val="Normal"/>
    <w:pPr>
      <w:jc w:val="center"/>
    </w:pPr>
    <w:rPr>
      <w:b/>
      <w:bCs/>
      <w:sz w:val="32"/>
      <w:u w:val="single"/>
    </w:rPr>
  </w:style>
  <w:style w:type="paragraph" w:styleId="BlockText">
    <w:name w:val="Block Text"/>
    <w:basedOn w:val="Normal"/>
    <w:pPr>
      <w:shd w:val="clear" w:color="auto" w:fill="FFFFFF"/>
      <w:spacing w:line="482" w:lineRule="exact"/>
      <w:ind w:left="1325" w:right="7"/>
    </w:pPr>
    <w:rPr>
      <w:sz w:val="3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paragraph" w:customStyle="1" w:styleId="Coninutcadru">
    <w:name w:val="Conținut cadru"/>
    <w:basedOn w:val="Normal"/>
  </w:style>
  <w:style w:type="paragraph" w:customStyle="1" w:styleId="CVTitle">
    <w:name w:val="CV Title"/>
    <w:basedOn w:val="Normal"/>
    <w:rsid w:val="003E2E45"/>
    <w:pPr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3E2E45"/>
    <w:pPr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3E2E45"/>
    <w:pPr>
      <w:spacing w:before="0"/>
    </w:pPr>
    <w:rPr>
      <w:b w:val="0"/>
    </w:rPr>
  </w:style>
  <w:style w:type="paragraph" w:customStyle="1" w:styleId="CVHeading2-FirstLine">
    <w:name w:val="CV Heading 2 - First Line"/>
    <w:basedOn w:val="CVHeading2"/>
    <w:next w:val="CVHeading2"/>
    <w:rsid w:val="003E2E45"/>
    <w:pPr>
      <w:spacing w:before="74"/>
    </w:pPr>
  </w:style>
  <w:style w:type="paragraph" w:customStyle="1" w:styleId="CVHeading3">
    <w:name w:val="CV Heading 3"/>
    <w:basedOn w:val="Normal"/>
    <w:next w:val="Normal"/>
    <w:rsid w:val="003E2E45"/>
    <w:pPr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E2E4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E2E45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3E2E45"/>
    <w:pPr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E2E45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3E2E45"/>
    <w:rPr>
      <w:i/>
    </w:rPr>
  </w:style>
  <w:style w:type="paragraph" w:customStyle="1" w:styleId="LevelAssessment-Heading1">
    <w:name w:val="Level Assessment - Heading 1"/>
    <w:basedOn w:val="LevelAssessment-Code"/>
    <w:rsid w:val="003E2E4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3E2E45"/>
    <w:pPr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3E2E4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3E2E45"/>
    <w:pPr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3E2E45"/>
    <w:pPr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Normal">
    <w:name w:val="CV Normal"/>
    <w:basedOn w:val="Normal"/>
    <w:rsid w:val="003E2E45"/>
    <w:pPr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E2E45"/>
    <w:rPr>
      <w:sz w:val="4"/>
    </w:rPr>
  </w:style>
  <w:style w:type="paragraph" w:customStyle="1" w:styleId="CVNormal-FirstLine">
    <w:name w:val="CV Normal - First Line"/>
    <w:basedOn w:val="CVNormal"/>
    <w:next w:val="CVNormal"/>
    <w:rsid w:val="003E2E45"/>
    <w:pPr>
      <w:spacing w:before="74"/>
    </w:pPr>
  </w:style>
  <w:style w:type="paragraph" w:styleId="Header">
    <w:name w:val="header"/>
    <w:basedOn w:val="Normal"/>
    <w:link w:val="HeaderChar"/>
    <w:uiPriority w:val="99"/>
    <w:unhideWhenUsed/>
    <w:rsid w:val="00E24F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4F17"/>
    <w:rPr>
      <w:sz w:val="24"/>
      <w:szCs w:val="24"/>
      <w:lang w:val="ro-RO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93EC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E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3EC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EC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C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E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EC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EC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EC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93EC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3EC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EC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3EC1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993E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3EC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3EC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EC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EC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93EC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93EC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93EC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3EC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93EC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EC1"/>
    <w:pPr>
      <w:outlineLvl w:val="9"/>
    </w:pPr>
  </w:style>
  <w:style w:type="paragraph" w:styleId="ListParagraph">
    <w:name w:val="List Paragraph"/>
    <w:basedOn w:val="Normal"/>
    <w:uiPriority w:val="34"/>
    <w:qFormat/>
    <w:rsid w:val="0099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CUPRINS</vt:lpstr>
    </vt:vector>
  </TitlesOfParts>
  <Company>AOSR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CUPRINS</dc:title>
  <dc:subject/>
  <dc:creator>Mihai</dc:creator>
  <cp:keywords/>
  <dc:description/>
  <cp:lastModifiedBy>AOSR</cp:lastModifiedBy>
  <cp:revision>2</cp:revision>
  <cp:lastPrinted>2023-02-03T11:16:00Z</cp:lastPrinted>
  <dcterms:created xsi:type="dcterms:W3CDTF">2023-04-28T06:56:00Z</dcterms:created>
  <dcterms:modified xsi:type="dcterms:W3CDTF">2023-04-28T06:56:00Z</dcterms:modified>
</cp:coreProperties>
</file>