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2D7" w:rsidRDefault="00737C58" w:rsidP="00737C58">
      <w:pPr>
        <w:jc w:val="center"/>
        <w:rPr>
          <w:lang w:val="ro-RO"/>
        </w:rPr>
      </w:pPr>
      <w:r>
        <w:rPr>
          <w:lang w:val="ro-RO"/>
        </w:rPr>
        <w:t>Lista Lucrari</w:t>
      </w:r>
    </w:p>
    <w:p w:rsidR="00737C58" w:rsidRDefault="00737C58" w:rsidP="00737C58">
      <w:pPr>
        <w:jc w:val="center"/>
        <w:rPr>
          <w:lang w:val="ro-RO"/>
        </w:rPr>
      </w:pPr>
    </w:p>
    <w:p w:rsidR="00737C58" w:rsidRDefault="00DB5AE3" w:rsidP="00F81EA1">
      <w:pPr>
        <w:rPr>
          <w:lang w:val="ro-RO"/>
        </w:rPr>
      </w:pPr>
      <w:bookmarkStart w:id="0" w:name="_GoBack"/>
      <w:bookmarkEnd w:id="0"/>
      <w:r>
        <w:rPr>
          <w:lang w:val="ro-RO"/>
        </w:rPr>
        <w:t>Conferinte ISI</w:t>
      </w:r>
    </w:p>
    <w:p w:rsidR="00737C58" w:rsidRDefault="00737C58" w:rsidP="00737C58">
      <w:pPr>
        <w:pStyle w:val="NormalWeb"/>
        <w:numPr>
          <w:ilvl w:val="0"/>
          <w:numId w:val="1"/>
        </w:numPr>
        <w:jc w:val="both"/>
      </w:pPr>
      <w:r>
        <w:t>Vladimir</w:t>
      </w:r>
      <w:r w:rsidR="00C86694">
        <w:t xml:space="preserve"> Tanasiev</w:t>
      </w:r>
      <w:r>
        <w:t xml:space="preserve">, Horia Necula, George Darie, and Adrian Badea. “Web Service-Based Monitoring System for Smart Management of the Buildings.” In </w:t>
      </w:r>
      <w:r>
        <w:rPr>
          <w:i/>
          <w:iCs/>
        </w:rPr>
        <w:t>Proceedings of the 2016 International Conference and Exposition on Electrical and Power Engineering, EPE 2016</w:t>
      </w:r>
      <w:r>
        <w:t>, 025–030, 2016. doi:10.1109/ICEPE.2016.7781296.</w:t>
      </w:r>
    </w:p>
    <w:p w:rsidR="00C86694" w:rsidRDefault="00C86694" w:rsidP="00C86694">
      <w:pPr>
        <w:pStyle w:val="NormalWeb"/>
        <w:numPr>
          <w:ilvl w:val="0"/>
          <w:numId w:val="1"/>
        </w:numPr>
      </w:pPr>
      <w:r>
        <w:t xml:space="preserve">Pǎtru, Irina Ioana, Mihai Carabaş, Mihai Bǎrbulescu, and Laura Gheorghe. “Smart Home IoT System.” In </w:t>
      </w:r>
      <w:r>
        <w:rPr>
          <w:i/>
          <w:iCs/>
        </w:rPr>
        <w:t>Networking in Education and Research: RoEduNet International Conference 15th Edition, RoEduNet 2016 - Proceedings</w:t>
      </w:r>
      <w:r>
        <w:t>, 2016. doi:10.1109/RoEduNet.2016.7753232.</w:t>
      </w:r>
    </w:p>
    <w:p w:rsidR="00C86694" w:rsidRDefault="00C86694" w:rsidP="00C86694">
      <w:pPr>
        <w:pStyle w:val="NormalWeb"/>
        <w:numPr>
          <w:ilvl w:val="0"/>
          <w:numId w:val="1"/>
        </w:numPr>
      </w:pPr>
      <w:r>
        <w:t xml:space="preserve">Dragomir, Dan, Laura Gheorghe, Sergiu Costea, and Alexandru Radovici. “A Survey on Secure Communication Protocols for IoT Systems.” In </w:t>
      </w:r>
      <w:r>
        <w:rPr>
          <w:i/>
          <w:iCs/>
        </w:rPr>
        <w:t>Proceedings - 2016 International Workshop on Secure Internet of Things, SIoT 2016</w:t>
      </w:r>
      <w:r>
        <w:t>, 47–62, 2017. doi:10.1109/SIoT.2016.012.</w:t>
      </w:r>
    </w:p>
    <w:p w:rsidR="00737C58" w:rsidRDefault="00C86694" w:rsidP="00C86694">
      <w:pPr>
        <w:pStyle w:val="NormalWeb"/>
        <w:numPr>
          <w:ilvl w:val="0"/>
          <w:numId w:val="1"/>
        </w:numPr>
      </w:pPr>
      <w:r>
        <w:t xml:space="preserve">Tudorica, Constantin Alexandru, and Laura Gheorghe. “Context-Aware Security Framework for Android.” In </w:t>
      </w:r>
      <w:r>
        <w:rPr>
          <w:i/>
          <w:iCs/>
        </w:rPr>
        <w:t>Proceedings - 2016 International Workshop on Secure Internet of Things, SIoT 2016</w:t>
      </w:r>
      <w:r>
        <w:t>, 11–19, 2017. doi:10.1109/SIoT.2016.008.</w:t>
      </w:r>
    </w:p>
    <w:p w:rsidR="00737C58" w:rsidRPr="00737C58" w:rsidRDefault="00737C58" w:rsidP="00737C58">
      <w:pPr>
        <w:pStyle w:val="ListParagraph"/>
        <w:rPr>
          <w:lang w:val="ro-RO"/>
        </w:rPr>
      </w:pPr>
    </w:p>
    <w:sectPr w:rsidR="00737C58" w:rsidRPr="00737C58" w:rsidSect="00281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415B"/>
    <w:multiLevelType w:val="hybridMultilevel"/>
    <w:tmpl w:val="1DE2A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58"/>
    <w:rsid w:val="00281A6B"/>
    <w:rsid w:val="0057596A"/>
    <w:rsid w:val="006341AC"/>
    <w:rsid w:val="00737C58"/>
    <w:rsid w:val="00976FD3"/>
    <w:rsid w:val="00B8290D"/>
    <w:rsid w:val="00C3285F"/>
    <w:rsid w:val="00C86694"/>
    <w:rsid w:val="00D30261"/>
    <w:rsid w:val="00D65432"/>
    <w:rsid w:val="00DB5AE3"/>
    <w:rsid w:val="00F8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AE04"/>
  <w14:defaultImageDpi w14:val="32767"/>
  <w15:chartTrackingRefBased/>
  <w15:docId w15:val="{024FA82D-8322-7D41-954E-2E088806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C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7C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10ptBoldCenteredLeft15cmRight155cm">
    <w:name w:val="Style 10 pt Bold Centered Left:  1.5 cm Right:  1.55 cm"/>
    <w:basedOn w:val="Normal"/>
    <w:autoRedefine/>
    <w:rsid w:val="00C3285F"/>
    <w:pPr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906</Characters>
  <Application>Microsoft Office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TANASIEV (76984)</dc:creator>
  <cp:keywords/>
  <dc:description/>
  <cp:lastModifiedBy>Vladimir TANASIEV (76984)</cp:lastModifiedBy>
  <cp:revision>5</cp:revision>
  <dcterms:created xsi:type="dcterms:W3CDTF">2018-04-16T06:22:00Z</dcterms:created>
  <dcterms:modified xsi:type="dcterms:W3CDTF">2018-04-16T06:45:00Z</dcterms:modified>
</cp:coreProperties>
</file>