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03C4" w14:textId="77777777" w:rsidR="00FB1D65" w:rsidRPr="00312C47" w:rsidRDefault="00FB1D65" w:rsidP="00FB1D65">
      <w:pPr>
        <w:autoSpaceDE w:val="0"/>
        <w:autoSpaceDN w:val="0"/>
        <w:adjustRightInd w:val="0"/>
        <w:rPr>
          <w:b/>
          <w:bCs/>
          <w:color w:val="333333"/>
          <w:sz w:val="24"/>
          <w:szCs w:val="24"/>
        </w:rPr>
      </w:pPr>
      <w:r w:rsidRPr="00312C47">
        <w:rPr>
          <w:b/>
          <w:bCs/>
          <w:color w:val="333333"/>
          <w:sz w:val="24"/>
          <w:szCs w:val="24"/>
          <w:lang w:val="ro-RO"/>
        </w:rPr>
        <w:t>ACADEMIA OAMENILOR DE ȘTIINȚĂ DIN ROMÂNIA</w:t>
      </w:r>
      <w:r w:rsidRPr="00312C47">
        <w:rPr>
          <w:b/>
          <w:bCs/>
          <w:color w:val="333333"/>
          <w:sz w:val="24"/>
          <w:szCs w:val="24"/>
        </w:rPr>
        <w:t xml:space="preserve"> </w:t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  <w:r w:rsidRPr="00312C47">
        <w:rPr>
          <w:b/>
          <w:bCs/>
          <w:color w:val="333333"/>
          <w:sz w:val="24"/>
          <w:szCs w:val="24"/>
        </w:rPr>
        <w:tab/>
      </w:r>
    </w:p>
    <w:p w14:paraId="0D317A28" w14:textId="77777777" w:rsidR="00FB1D65" w:rsidRPr="00312C47" w:rsidRDefault="00FB1D65" w:rsidP="00FB1D65">
      <w:pPr>
        <w:autoSpaceDE w:val="0"/>
        <w:autoSpaceDN w:val="0"/>
        <w:adjustRightInd w:val="0"/>
        <w:rPr>
          <w:b/>
          <w:bCs/>
          <w:color w:val="333333"/>
          <w:sz w:val="24"/>
          <w:szCs w:val="24"/>
          <w:lang w:val="ro-RO"/>
        </w:rPr>
      </w:pPr>
      <w:proofErr w:type="spellStart"/>
      <w:r w:rsidRPr="00312C47">
        <w:rPr>
          <w:b/>
          <w:bCs/>
          <w:color w:val="333333"/>
          <w:sz w:val="24"/>
          <w:szCs w:val="24"/>
        </w:rPr>
        <w:t>Serviciul</w:t>
      </w:r>
      <w:proofErr w:type="spellEnd"/>
      <w:r w:rsidRPr="00312C47">
        <w:rPr>
          <w:b/>
          <w:bCs/>
          <w:color w:val="333333"/>
          <w:sz w:val="24"/>
          <w:szCs w:val="24"/>
        </w:rPr>
        <w:t xml:space="preserve"> </w:t>
      </w:r>
      <w:proofErr w:type="spellStart"/>
      <w:r>
        <w:rPr>
          <w:b/>
          <w:bCs/>
          <w:color w:val="333333"/>
          <w:sz w:val="24"/>
          <w:szCs w:val="24"/>
        </w:rPr>
        <w:t>Economico-Administrativ</w:t>
      </w:r>
      <w:proofErr w:type="spellEnd"/>
    </w:p>
    <w:p w14:paraId="3E2815FD" w14:textId="77777777" w:rsidR="00FB1D65" w:rsidRDefault="00FB1D65" w:rsidP="00FB1D65">
      <w:pPr>
        <w:ind w:left="5760" w:firstLine="720"/>
        <w:jc w:val="center"/>
        <w:rPr>
          <w:b/>
          <w:color w:val="333333"/>
          <w:sz w:val="24"/>
          <w:szCs w:val="24"/>
        </w:rPr>
      </w:pPr>
      <w:proofErr w:type="spellStart"/>
      <w:r w:rsidRPr="00965699">
        <w:rPr>
          <w:b/>
          <w:color w:val="333333"/>
          <w:sz w:val="24"/>
          <w:szCs w:val="24"/>
        </w:rPr>
        <w:t>Aprob</w:t>
      </w:r>
      <w:proofErr w:type="spellEnd"/>
      <w:r w:rsidRPr="00965699">
        <w:rPr>
          <w:b/>
          <w:color w:val="333333"/>
          <w:sz w:val="24"/>
          <w:szCs w:val="24"/>
        </w:rPr>
        <w:t xml:space="preserve"> </w:t>
      </w:r>
    </w:p>
    <w:p w14:paraId="22E0735D" w14:textId="77777777" w:rsidR="00FB1D65" w:rsidRDefault="00FB1D65" w:rsidP="00FB1D65">
      <w:pPr>
        <w:ind w:left="5760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        PRE</w:t>
      </w:r>
      <w:r>
        <w:rPr>
          <w:b/>
          <w:color w:val="333333"/>
          <w:sz w:val="24"/>
          <w:szCs w:val="24"/>
          <w:lang w:val="ro-RO"/>
        </w:rPr>
        <w:t>ȘEDINTE</w:t>
      </w:r>
      <w:r>
        <w:rPr>
          <w:b/>
          <w:color w:val="333333"/>
          <w:sz w:val="24"/>
          <w:szCs w:val="24"/>
        </w:rPr>
        <w:t xml:space="preserve"> </w:t>
      </w:r>
    </w:p>
    <w:p w14:paraId="17B67235" w14:textId="77777777" w:rsidR="00FB1D65" w:rsidRDefault="00FB1D65" w:rsidP="00FB1D65">
      <w:pPr>
        <w:jc w:val="center"/>
        <w:rPr>
          <w:b/>
          <w:sz w:val="24"/>
          <w:szCs w:val="24"/>
          <w:lang w:val="fr-FR"/>
        </w:rPr>
      </w:pPr>
    </w:p>
    <w:p w14:paraId="4D48104D" w14:textId="77777777" w:rsidR="00FB1D65" w:rsidRDefault="00FB1D65" w:rsidP="00FB1D65">
      <w:pPr>
        <w:jc w:val="center"/>
        <w:rPr>
          <w:b/>
          <w:sz w:val="24"/>
          <w:szCs w:val="24"/>
          <w:lang w:val="fr-FR"/>
        </w:rPr>
      </w:pPr>
    </w:p>
    <w:p w14:paraId="60A64AE3" w14:textId="77777777" w:rsidR="00FB1D65" w:rsidRPr="00312C47" w:rsidRDefault="00FB1D65" w:rsidP="00FB1D65">
      <w:pPr>
        <w:jc w:val="center"/>
        <w:rPr>
          <w:b/>
          <w:sz w:val="24"/>
          <w:szCs w:val="24"/>
          <w:lang w:val="ro-RO"/>
        </w:rPr>
      </w:pPr>
      <w:r w:rsidRPr="00DC204D">
        <w:rPr>
          <w:b/>
          <w:sz w:val="24"/>
          <w:szCs w:val="24"/>
          <w:lang w:val="fr-FR"/>
        </w:rPr>
        <w:t>FIŞA POSTULUI</w:t>
      </w:r>
    </w:p>
    <w:p w14:paraId="6693DC66" w14:textId="77777777" w:rsidR="00FB1D65" w:rsidRPr="00DC204D" w:rsidRDefault="00FB1D65" w:rsidP="00FB1D65">
      <w:pPr>
        <w:jc w:val="center"/>
        <w:rPr>
          <w:b/>
          <w:sz w:val="24"/>
          <w:szCs w:val="24"/>
          <w:lang w:val="fr-FR"/>
        </w:rPr>
      </w:pPr>
    </w:p>
    <w:p w14:paraId="517B3183" w14:textId="77777777" w:rsidR="00FB1D65" w:rsidRPr="00DC204D" w:rsidRDefault="00FB1D65" w:rsidP="00FB1D65">
      <w:pPr>
        <w:jc w:val="center"/>
        <w:rPr>
          <w:b/>
          <w:sz w:val="24"/>
          <w:szCs w:val="24"/>
          <w:lang w:val="fr-FR"/>
        </w:rPr>
      </w:pPr>
      <w:proofErr w:type="gramStart"/>
      <w:r w:rsidRPr="00DC204D">
        <w:rPr>
          <w:b/>
          <w:sz w:val="24"/>
          <w:szCs w:val="24"/>
          <w:lang w:val="fr-FR"/>
        </w:rPr>
        <w:t>nr</w:t>
      </w:r>
      <w:proofErr w:type="gramEnd"/>
      <w:r w:rsidRPr="00DC204D">
        <w:rPr>
          <w:b/>
          <w:sz w:val="24"/>
          <w:szCs w:val="24"/>
          <w:lang w:val="fr-FR"/>
        </w:rPr>
        <w:t xml:space="preserve">. </w:t>
      </w:r>
      <w:r>
        <w:rPr>
          <w:b/>
          <w:sz w:val="24"/>
          <w:szCs w:val="24"/>
          <w:lang w:val="fr-FR"/>
        </w:rPr>
        <w:t>17</w:t>
      </w:r>
    </w:p>
    <w:p w14:paraId="7E273D1C" w14:textId="77777777" w:rsidR="00FB1D65" w:rsidRPr="00DC204D" w:rsidRDefault="00FB1D65" w:rsidP="00FB1D65">
      <w:pPr>
        <w:jc w:val="center"/>
        <w:rPr>
          <w:b/>
          <w:sz w:val="24"/>
          <w:szCs w:val="24"/>
          <w:lang w:val="fr-FR"/>
        </w:rPr>
      </w:pPr>
    </w:p>
    <w:p w14:paraId="42606929" w14:textId="77777777" w:rsidR="00FB1D65" w:rsidRPr="00426A06" w:rsidRDefault="00FB1D65" w:rsidP="00FB1D65">
      <w:pPr>
        <w:rPr>
          <w:b/>
          <w:i/>
          <w:sz w:val="24"/>
          <w:szCs w:val="24"/>
          <w:lang w:val="fr-FR"/>
        </w:rPr>
      </w:pPr>
      <w:r w:rsidRPr="00426A06">
        <w:rPr>
          <w:b/>
          <w:i/>
          <w:sz w:val="24"/>
          <w:szCs w:val="24"/>
          <w:lang w:val="fr-FR"/>
        </w:rPr>
        <w:t>Informa</w:t>
      </w:r>
      <w:r w:rsidRPr="00426A06">
        <w:rPr>
          <w:b/>
          <w:i/>
          <w:sz w:val="24"/>
          <w:szCs w:val="24"/>
          <w:lang w:val="ro-RO"/>
        </w:rPr>
        <w:t>ț</w:t>
      </w:r>
      <w:r w:rsidRPr="00426A06">
        <w:rPr>
          <w:b/>
          <w:i/>
          <w:sz w:val="24"/>
          <w:szCs w:val="24"/>
          <w:lang w:val="fr-FR"/>
        </w:rPr>
        <w:t xml:space="preserve">ii </w:t>
      </w:r>
      <w:proofErr w:type="spellStart"/>
      <w:r w:rsidRPr="00426A06">
        <w:rPr>
          <w:b/>
          <w:i/>
          <w:sz w:val="24"/>
          <w:szCs w:val="24"/>
          <w:lang w:val="fr-FR"/>
        </w:rPr>
        <w:t>generale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privind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</w:t>
      </w:r>
      <w:proofErr w:type="spellEnd"/>
    </w:p>
    <w:p w14:paraId="07AF2BD4" w14:textId="77777777" w:rsidR="00FB1D65" w:rsidRPr="00D14CBC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 xml:space="preserve">1.Denumirea </w:t>
      </w:r>
      <w:proofErr w:type="spellStart"/>
      <w:proofErr w:type="gramStart"/>
      <w:r>
        <w:rPr>
          <w:b/>
          <w:sz w:val="24"/>
          <w:szCs w:val="24"/>
          <w:lang w:val="fr-FR"/>
        </w:rPr>
        <w:t>postului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  <w:r>
        <w:rPr>
          <w:i/>
          <w:iCs/>
          <w:sz w:val="24"/>
          <w:szCs w:val="24"/>
          <w:lang w:val="ro-RO"/>
        </w:rPr>
        <w:t>CONSILIER I A</w:t>
      </w:r>
      <w:r>
        <w:rPr>
          <w:b/>
          <w:bCs/>
          <w:i/>
          <w:iCs/>
          <w:sz w:val="24"/>
          <w:szCs w:val="24"/>
          <w:lang w:val="ro-RO"/>
        </w:rPr>
        <w:t xml:space="preserve"> </w:t>
      </w:r>
      <w:r w:rsidRPr="008F5C0C">
        <w:rPr>
          <w:i/>
          <w:iCs/>
          <w:sz w:val="24"/>
          <w:szCs w:val="24"/>
          <w:lang w:val="ro-RO"/>
        </w:rPr>
        <w:t>cu ½ norma de lucru</w:t>
      </w:r>
    </w:p>
    <w:p w14:paraId="66312700" w14:textId="77777777" w:rsidR="00FB1D65" w:rsidRPr="00DC204D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06B213AE" w14:textId="77777777" w:rsidR="00FB1D65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2.</w:t>
      </w:r>
      <w:r w:rsidRPr="000D7533">
        <w:rPr>
          <w:b/>
          <w:sz w:val="24"/>
          <w:szCs w:val="24"/>
          <w:lang w:val="fr-FR"/>
        </w:rPr>
        <w:t xml:space="preserve">Nivelul </w:t>
      </w:r>
      <w:proofErr w:type="spellStart"/>
      <w:proofErr w:type="gramStart"/>
      <w:r w:rsidRPr="000D7533">
        <w:rPr>
          <w:b/>
          <w:sz w:val="24"/>
          <w:szCs w:val="24"/>
          <w:lang w:val="fr-FR"/>
        </w:rPr>
        <w:t>postului</w:t>
      </w:r>
      <w:proofErr w:type="spellEnd"/>
      <w:r>
        <w:rPr>
          <w:sz w:val="24"/>
          <w:szCs w:val="24"/>
          <w:lang w:val="fr-FR"/>
        </w:rPr>
        <w:t>:</w:t>
      </w:r>
      <w:proofErr w:type="gramEnd"/>
    </w:p>
    <w:p w14:paraId="78A9A42B" w14:textId="77777777" w:rsidR="00FB1D65" w:rsidRPr="008E2F01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proofErr w:type="spellStart"/>
      <w:r w:rsidRPr="008E2F01">
        <w:rPr>
          <w:i/>
          <w:iCs/>
          <w:sz w:val="24"/>
          <w:szCs w:val="24"/>
          <w:lang w:val="fr-FR"/>
        </w:rPr>
        <w:t>Funcție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i/>
          <w:iCs/>
          <w:sz w:val="24"/>
          <w:szCs w:val="24"/>
          <w:lang w:val="fr-FR"/>
        </w:rPr>
        <w:t>contractuala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de </w:t>
      </w:r>
      <w:proofErr w:type="spellStart"/>
      <w:r>
        <w:rPr>
          <w:i/>
          <w:iCs/>
          <w:sz w:val="24"/>
          <w:szCs w:val="24"/>
          <w:lang w:val="fr-FR"/>
        </w:rPr>
        <w:t>executie</w:t>
      </w:r>
      <w:proofErr w:type="spellEnd"/>
      <w:r w:rsidRPr="008E2F01">
        <w:rPr>
          <w:i/>
          <w:iCs/>
          <w:sz w:val="24"/>
          <w:szCs w:val="24"/>
          <w:lang w:val="fr-FR"/>
        </w:rPr>
        <w:t xml:space="preserve"> </w:t>
      </w:r>
    </w:p>
    <w:p w14:paraId="1F0BFB09" w14:textId="77777777" w:rsidR="00FB1D65" w:rsidRPr="00DC204D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29AA5406" w14:textId="77777777" w:rsidR="00FB1D65" w:rsidRPr="00D14CBC" w:rsidRDefault="00FB1D65" w:rsidP="00FB1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i/>
          <w:iCs/>
          <w:sz w:val="24"/>
          <w:szCs w:val="24"/>
          <w:lang w:val="fr-FR"/>
        </w:rPr>
      </w:pPr>
      <w:r w:rsidRPr="000D7533">
        <w:rPr>
          <w:b/>
          <w:sz w:val="24"/>
          <w:szCs w:val="24"/>
          <w:lang w:val="fr-FR"/>
        </w:rPr>
        <w:t xml:space="preserve">3.Scopul principal al </w:t>
      </w:r>
      <w:proofErr w:type="spellStart"/>
      <w:proofErr w:type="gramStart"/>
      <w:r w:rsidRPr="000D7533">
        <w:rPr>
          <w:b/>
          <w:sz w:val="24"/>
          <w:szCs w:val="24"/>
          <w:lang w:val="fr-FR"/>
        </w:rPr>
        <w:t>postului</w:t>
      </w:r>
      <w:proofErr w:type="spellEnd"/>
      <w:r w:rsidRPr="000D7533">
        <w:rPr>
          <w:b/>
          <w:sz w:val="24"/>
          <w:szCs w:val="24"/>
          <w:lang w:val="fr-FR"/>
        </w:rPr>
        <w:t>:</w:t>
      </w:r>
      <w:proofErr w:type="gramEnd"/>
      <w:r w:rsidRPr="000D7533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desfasurarea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activitatii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in </w:t>
      </w:r>
      <w:proofErr w:type="spellStart"/>
      <w:r>
        <w:rPr>
          <w:bCs/>
          <w:i/>
          <w:iCs/>
          <w:sz w:val="24"/>
          <w:szCs w:val="24"/>
          <w:lang w:val="fr-FR"/>
        </w:rPr>
        <w:t>cadrul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Serviciului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fr-FR"/>
        </w:rPr>
        <w:t>Economico-</w:t>
      </w:r>
      <w:proofErr w:type="spellStart"/>
      <w:r>
        <w:rPr>
          <w:bCs/>
          <w:i/>
          <w:iCs/>
          <w:sz w:val="24"/>
          <w:szCs w:val="24"/>
          <w:lang w:val="fr-FR"/>
        </w:rPr>
        <w:t>Administrativ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in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conformitate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cu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normele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legale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aplicabile</w:t>
      </w:r>
      <w:proofErr w:type="spellEnd"/>
    </w:p>
    <w:p w14:paraId="06663629" w14:textId="77777777" w:rsidR="00FB1D65" w:rsidRPr="00DC204D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1A387D6B" w14:textId="77777777" w:rsidR="00FB1D65" w:rsidRPr="00426A06" w:rsidRDefault="00FB1D65" w:rsidP="00FB1D65">
      <w:pPr>
        <w:jc w:val="both"/>
        <w:rPr>
          <w:b/>
          <w:i/>
          <w:sz w:val="24"/>
          <w:szCs w:val="24"/>
          <w:lang w:val="fr-FR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Condiții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specifice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pentru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ocuparea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²)</w:t>
      </w:r>
    </w:p>
    <w:p w14:paraId="04302008" w14:textId="77777777" w:rsidR="00FB1D65" w:rsidRPr="008E2F01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 xml:space="preserve">1. </w:t>
      </w:r>
      <w:proofErr w:type="spellStart"/>
      <w:r w:rsidRPr="00DC204D">
        <w:rPr>
          <w:b/>
          <w:sz w:val="24"/>
          <w:szCs w:val="24"/>
          <w:lang w:val="fr-FR"/>
        </w:rPr>
        <w:t>Studii</w:t>
      </w:r>
      <w:proofErr w:type="spellEnd"/>
      <w:r w:rsidRPr="00DC204D">
        <w:rPr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DC204D">
        <w:rPr>
          <w:b/>
          <w:sz w:val="24"/>
          <w:szCs w:val="24"/>
          <w:lang w:val="fr-FR"/>
        </w:rPr>
        <w:t>specialitate</w:t>
      </w:r>
      <w:proofErr w:type="spellEnd"/>
      <w:r>
        <w:rPr>
          <w:b/>
          <w:sz w:val="24"/>
          <w:szCs w:val="24"/>
          <w:lang w:val="ro-RO"/>
        </w:rPr>
        <w:t>:</w:t>
      </w:r>
      <w:proofErr w:type="gramEnd"/>
      <w:r>
        <w:rPr>
          <w:b/>
          <w:sz w:val="24"/>
          <w:szCs w:val="24"/>
          <w:lang w:val="ro-RO"/>
        </w:rPr>
        <w:t xml:space="preserve"> </w:t>
      </w:r>
      <w:r w:rsidRPr="008E2F01">
        <w:rPr>
          <w:bCs/>
          <w:i/>
          <w:iCs/>
          <w:sz w:val="24"/>
          <w:szCs w:val="24"/>
          <w:lang w:val="ro-RO"/>
        </w:rPr>
        <w:t xml:space="preserve">Studii </w:t>
      </w:r>
      <w:r>
        <w:rPr>
          <w:bCs/>
          <w:i/>
          <w:iCs/>
          <w:sz w:val="24"/>
          <w:szCs w:val="24"/>
          <w:lang w:val="ro-RO"/>
        </w:rPr>
        <w:t>superioare</w:t>
      </w:r>
      <w:r w:rsidRPr="008E2F01">
        <w:rPr>
          <w:bCs/>
          <w:i/>
          <w:iCs/>
          <w:sz w:val="24"/>
          <w:szCs w:val="24"/>
          <w:lang w:val="ro-RO"/>
        </w:rPr>
        <w:t xml:space="preserve"> finalizate cu diplomă de </w:t>
      </w:r>
      <w:r>
        <w:rPr>
          <w:bCs/>
          <w:i/>
          <w:iCs/>
          <w:sz w:val="24"/>
          <w:szCs w:val="24"/>
          <w:lang w:val="ro-RO"/>
        </w:rPr>
        <w:t xml:space="preserve">licenta in </w:t>
      </w:r>
      <w:r w:rsidRPr="00F178EF">
        <w:rPr>
          <w:bCs/>
          <w:i/>
          <w:iCs/>
          <w:sz w:val="24"/>
          <w:szCs w:val="24"/>
          <w:lang w:val="ro-RO"/>
        </w:rPr>
        <w:t xml:space="preserve">domeniul </w:t>
      </w:r>
      <w:r>
        <w:rPr>
          <w:bCs/>
          <w:i/>
          <w:iCs/>
          <w:sz w:val="24"/>
          <w:szCs w:val="24"/>
          <w:lang w:val="ro-RO"/>
        </w:rPr>
        <w:t>economic</w:t>
      </w:r>
    </w:p>
    <w:p w14:paraId="45498230" w14:textId="77777777" w:rsidR="00FB1D65" w:rsidRPr="008E2F01" w:rsidRDefault="00FB1D65" w:rsidP="00FB1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2.Condiíi de </w:t>
      </w:r>
      <w:proofErr w:type="spellStart"/>
      <w:proofErr w:type="gramStart"/>
      <w:r>
        <w:rPr>
          <w:b/>
          <w:sz w:val="24"/>
          <w:szCs w:val="24"/>
          <w:lang w:val="fr-FR"/>
        </w:rPr>
        <w:t>vechime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  <w:r>
        <w:rPr>
          <w:b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fr-FR"/>
        </w:rPr>
        <w:t xml:space="preserve">-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minim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fr-FR"/>
        </w:rPr>
        <w:t xml:space="preserve">6 </w:t>
      </w:r>
      <w:proofErr w:type="spellStart"/>
      <w:r>
        <w:rPr>
          <w:bCs/>
          <w:i/>
          <w:iCs/>
          <w:sz w:val="24"/>
          <w:szCs w:val="24"/>
          <w:lang w:val="fr-FR"/>
        </w:rPr>
        <w:t>ani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si 6 </w:t>
      </w:r>
      <w:proofErr w:type="spellStart"/>
      <w:r>
        <w:rPr>
          <w:bCs/>
          <w:i/>
          <w:iCs/>
          <w:sz w:val="24"/>
          <w:szCs w:val="24"/>
          <w:lang w:val="fr-FR"/>
        </w:rPr>
        <w:t>luni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ani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8E2F01">
        <w:rPr>
          <w:bCs/>
          <w:i/>
          <w:iCs/>
          <w:sz w:val="24"/>
          <w:szCs w:val="24"/>
          <w:lang w:val="fr-FR"/>
        </w:rPr>
        <w:t>vechime</w:t>
      </w:r>
      <w:proofErr w:type="spellEnd"/>
      <w:r w:rsidRPr="008E2F01">
        <w:rPr>
          <w:bCs/>
          <w:i/>
          <w:iCs/>
          <w:sz w:val="24"/>
          <w:szCs w:val="24"/>
          <w:lang w:val="fr-FR"/>
        </w:rPr>
        <w:t xml:space="preserve"> </w:t>
      </w:r>
      <w:r w:rsidRPr="008E2F01">
        <w:rPr>
          <w:bCs/>
          <w:i/>
          <w:iCs/>
          <w:sz w:val="24"/>
          <w:szCs w:val="24"/>
          <w:lang w:val="ro-RO"/>
        </w:rPr>
        <w:t>î</w:t>
      </w:r>
      <w:r w:rsidRPr="008E2F01">
        <w:rPr>
          <w:bCs/>
          <w:i/>
          <w:iCs/>
          <w:sz w:val="24"/>
          <w:szCs w:val="24"/>
          <w:lang w:val="fr-FR"/>
        </w:rPr>
        <w:t xml:space="preserve">n </w:t>
      </w:r>
      <w:proofErr w:type="spellStart"/>
      <w:r>
        <w:rPr>
          <w:bCs/>
          <w:i/>
          <w:iCs/>
          <w:sz w:val="24"/>
          <w:szCs w:val="24"/>
          <w:lang w:val="fr-FR"/>
        </w:rPr>
        <w:t>specialitatea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studiilor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finalizate</w:t>
      </w:r>
      <w:proofErr w:type="spellEnd"/>
    </w:p>
    <w:p w14:paraId="30143684" w14:textId="77777777" w:rsidR="00FB1D65" w:rsidRPr="008E2F01" w:rsidRDefault="00FB1D65" w:rsidP="00FB1D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ro-RO"/>
        </w:rPr>
      </w:pPr>
      <w:r w:rsidRPr="008E2F01">
        <w:rPr>
          <w:bCs/>
          <w:i/>
          <w:iCs/>
          <w:sz w:val="24"/>
          <w:szCs w:val="24"/>
          <w:lang w:val="fr-FR"/>
        </w:rPr>
        <w:tab/>
      </w:r>
      <w:r w:rsidRPr="008E2F01">
        <w:rPr>
          <w:bCs/>
          <w:i/>
          <w:iCs/>
          <w:sz w:val="24"/>
          <w:szCs w:val="24"/>
          <w:lang w:val="fr-FR"/>
        </w:rPr>
        <w:tab/>
      </w:r>
      <w:r w:rsidRPr="008E2F01">
        <w:rPr>
          <w:bCs/>
          <w:i/>
          <w:iCs/>
          <w:sz w:val="24"/>
          <w:szCs w:val="24"/>
          <w:lang w:val="fr-FR"/>
        </w:rPr>
        <w:tab/>
        <w:t xml:space="preserve">   </w:t>
      </w:r>
    </w:p>
    <w:p w14:paraId="127C3FF2" w14:textId="77777777" w:rsidR="00FB1D65" w:rsidRPr="008E2F01" w:rsidRDefault="00FB1D65" w:rsidP="00FB1D65">
      <w:pPr>
        <w:jc w:val="both"/>
        <w:rPr>
          <w:bCs/>
          <w:sz w:val="24"/>
          <w:szCs w:val="24"/>
          <w:lang w:val="fr-FR"/>
        </w:rPr>
      </w:pPr>
    </w:p>
    <w:p w14:paraId="43ADE029" w14:textId="77777777" w:rsidR="00FB1D65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fr-FR"/>
        </w:rPr>
        <w:t>3.</w:t>
      </w:r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 xml:space="preserve">e de </w:t>
      </w:r>
      <w:proofErr w:type="spellStart"/>
      <w:r w:rsidRPr="00DC204D">
        <w:rPr>
          <w:b/>
          <w:sz w:val="24"/>
          <w:szCs w:val="24"/>
          <w:lang w:val="fr-FR"/>
        </w:rPr>
        <w:t>operare</w:t>
      </w:r>
      <w:proofErr w:type="spellEnd"/>
      <w:r w:rsidRPr="00DC204D">
        <w:rPr>
          <w:b/>
          <w:sz w:val="24"/>
          <w:szCs w:val="24"/>
          <w:lang w:val="fr-FR"/>
        </w:rPr>
        <w:t>/</w:t>
      </w:r>
      <w:proofErr w:type="spellStart"/>
      <w:r w:rsidRPr="00DC204D">
        <w:rPr>
          <w:b/>
          <w:sz w:val="24"/>
          <w:szCs w:val="24"/>
          <w:lang w:val="fr-FR"/>
        </w:rPr>
        <w:t>programare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pe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calculator</w:t>
      </w:r>
      <w:proofErr w:type="spellEnd"/>
      <w:r w:rsidRPr="00DC204D">
        <w:rPr>
          <w:b/>
          <w:sz w:val="24"/>
          <w:szCs w:val="24"/>
          <w:lang w:val="fr-FR"/>
        </w:rPr>
        <w:t xml:space="preserve"> (</w:t>
      </w:r>
      <w:proofErr w:type="spellStart"/>
      <w:r w:rsidRPr="00DC204D">
        <w:rPr>
          <w:b/>
          <w:sz w:val="24"/>
          <w:szCs w:val="24"/>
          <w:lang w:val="fr-FR"/>
        </w:rPr>
        <w:t>necesitate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nivel</w:t>
      </w:r>
      <w:proofErr w:type="spellEnd"/>
      <w:proofErr w:type="gramStart"/>
      <w:r w:rsidRPr="00DC204D">
        <w:rPr>
          <w:b/>
          <w:sz w:val="24"/>
          <w:szCs w:val="24"/>
          <w:lang w:val="fr-FR"/>
        </w:rPr>
        <w:t>):</w:t>
      </w:r>
      <w:proofErr w:type="gramEnd"/>
      <w:r w:rsidRPr="00DC204D">
        <w:rPr>
          <w:b/>
          <w:sz w:val="24"/>
          <w:szCs w:val="24"/>
          <w:lang w:val="fr-FR"/>
        </w:rPr>
        <w:t xml:space="preserve"> </w:t>
      </w:r>
    </w:p>
    <w:p w14:paraId="007D560C" w14:textId="77777777" w:rsidR="00FB1D65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- </w:t>
      </w:r>
      <w:r w:rsidRPr="00F178EF">
        <w:rPr>
          <w:bCs/>
          <w:i/>
          <w:iCs/>
          <w:sz w:val="24"/>
          <w:szCs w:val="24"/>
          <w:lang w:val="ro-RO"/>
        </w:rPr>
        <w:t xml:space="preserve">cunoștințe avansate </w:t>
      </w:r>
      <w:r w:rsidRPr="008F5C0C">
        <w:rPr>
          <w:i/>
          <w:iCs/>
          <w:sz w:val="24"/>
          <w:szCs w:val="24"/>
          <w:lang w:val="ro-RO"/>
        </w:rPr>
        <w:t xml:space="preserve">de </w:t>
      </w:r>
      <w:r w:rsidRPr="008F5C0C">
        <w:rPr>
          <w:i/>
          <w:iCs/>
          <w:color w:val="000000"/>
          <w:sz w:val="24"/>
          <w:szCs w:val="24"/>
          <w:shd w:val="clear" w:color="auto" w:fill="FFFFFF"/>
        </w:rPr>
        <w:t xml:space="preserve">Microsoft Office – Word, </w:t>
      </w:r>
      <w:proofErr w:type="spellStart"/>
      <w:r w:rsidRPr="008F5C0C">
        <w:rPr>
          <w:i/>
          <w:iCs/>
          <w:color w:val="000000"/>
          <w:sz w:val="24"/>
          <w:szCs w:val="24"/>
          <w:shd w:val="clear" w:color="auto" w:fill="FFFFFF"/>
        </w:rPr>
        <w:t>Excell</w:t>
      </w:r>
      <w:proofErr w:type="spellEnd"/>
      <w:r w:rsidRPr="008F5C0C">
        <w:rPr>
          <w:i/>
          <w:iCs/>
          <w:color w:val="000000"/>
          <w:sz w:val="24"/>
          <w:szCs w:val="24"/>
          <w:shd w:val="clear" w:color="auto" w:fill="FFFFFF"/>
        </w:rPr>
        <w:t>, Power Point</w:t>
      </w:r>
    </w:p>
    <w:p w14:paraId="635AB2F8" w14:textId="77777777" w:rsidR="00FB1D65" w:rsidRPr="00DC204D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2990BF2B" w14:textId="77777777" w:rsidR="00FB1D65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4.</w:t>
      </w:r>
      <w:r w:rsidRPr="00445CEF">
        <w:rPr>
          <w:b/>
          <w:sz w:val="24"/>
          <w:szCs w:val="24"/>
          <w:lang w:val="fr-FR"/>
        </w:rPr>
        <w:t>Abilit</w:t>
      </w:r>
      <w:r>
        <w:rPr>
          <w:b/>
          <w:sz w:val="24"/>
          <w:szCs w:val="24"/>
          <w:lang w:val="fr-FR"/>
        </w:rPr>
        <w:t>ăți</w:t>
      </w:r>
      <w:r w:rsidRPr="00445CEF">
        <w:rPr>
          <w:b/>
          <w:sz w:val="24"/>
          <w:szCs w:val="24"/>
          <w:lang w:val="fr-FR"/>
        </w:rPr>
        <w:t xml:space="preserve">, </w:t>
      </w:r>
      <w:proofErr w:type="spellStart"/>
      <w:r w:rsidRPr="00445CEF">
        <w:rPr>
          <w:b/>
          <w:sz w:val="24"/>
          <w:szCs w:val="24"/>
          <w:lang w:val="fr-FR"/>
        </w:rPr>
        <w:t>calit</w:t>
      </w:r>
      <w:r>
        <w:rPr>
          <w:b/>
          <w:sz w:val="24"/>
          <w:szCs w:val="24"/>
          <w:lang w:val="fr-FR"/>
        </w:rPr>
        <w:t>ăț</w:t>
      </w:r>
      <w:r w:rsidRPr="00445CEF">
        <w:rPr>
          <w:b/>
          <w:sz w:val="24"/>
          <w:szCs w:val="24"/>
          <w:lang w:val="fr-FR"/>
        </w:rPr>
        <w:t>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445CEF">
        <w:rPr>
          <w:b/>
          <w:sz w:val="24"/>
          <w:szCs w:val="24"/>
          <w:lang w:val="fr-FR"/>
        </w:rPr>
        <w:t>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aptitudini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445CEF">
        <w:rPr>
          <w:b/>
          <w:sz w:val="24"/>
          <w:szCs w:val="24"/>
          <w:lang w:val="fr-FR"/>
        </w:rPr>
        <w:t>necesare</w:t>
      </w:r>
      <w:proofErr w:type="spellEnd"/>
      <w:r w:rsidRPr="00445CEF">
        <w:rPr>
          <w:b/>
          <w:sz w:val="24"/>
          <w:szCs w:val="24"/>
          <w:lang w:val="fr-FR"/>
        </w:rPr>
        <w:t>:</w:t>
      </w:r>
      <w:proofErr w:type="gramEnd"/>
      <w:r w:rsidRPr="00445CEF">
        <w:rPr>
          <w:b/>
          <w:sz w:val="24"/>
          <w:szCs w:val="24"/>
          <w:lang w:val="fr-FR"/>
        </w:rPr>
        <w:t xml:space="preserve"> </w:t>
      </w:r>
    </w:p>
    <w:p w14:paraId="3102A937" w14:textId="77777777" w:rsidR="00FB1D65" w:rsidRPr="008F5C0C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iCs/>
          <w:sz w:val="24"/>
          <w:szCs w:val="24"/>
          <w:lang w:val="fr-FR"/>
        </w:rPr>
      </w:pPr>
      <w:r w:rsidRPr="008F5C0C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8F5C0C">
        <w:rPr>
          <w:i/>
          <w:iCs/>
          <w:color w:val="000000"/>
          <w:sz w:val="24"/>
          <w:szCs w:val="24"/>
          <w:shd w:val="clear" w:color="auto" w:fill="FFFFFF"/>
        </w:rPr>
        <w:t>abilități</w:t>
      </w:r>
      <w:proofErr w:type="spellEnd"/>
      <w:r w:rsidRPr="008F5C0C">
        <w:rPr>
          <w:i/>
          <w:iCs/>
          <w:color w:val="000000"/>
          <w:sz w:val="24"/>
          <w:szCs w:val="24"/>
          <w:shd w:val="clear" w:color="auto" w:fill="FFFFFF"/>
        </w:rPr>
        <w:t xml:space="preserve"> de n</w:t>
      </w:r>
      <w:r w:rsidRPr="008F5C0C">
        <w:rPr>
          <w:i/>
          <w:iCs/>
          <w:color w:val="000000"/>
          <w:sz w:val="24"/>
          <w:szCs w:val="24"/>
          <w:shd w:val="clear" w:color="auto" w:fill="FFFFFF"/>
          <w:lang w:val="ro-RO"/>
        </w:rPr>
        <w:t>egociere, spirit de inițiativă, comunicare, lucru în echipă, capacitate de analiză și sinteză</w:t>
      </w:r>
    </w:p>
    <w:p w14:paraId="4E227F97" w14:textId="77777777" w:rsidR="00FB1D65" w:rsidRPr="00DC204D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1C85B12E" w14:textId="77777777" w:rsidR="00FB1D65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5.</w:t>
      </w:r>
      <w:r w:rsidRPr="00DC204D">
        <w:rPr>
          <w:b/>
          <w:sz w:val="24"/>
          <w:szCs w:val="24"/>
          <w:lang w:val="fr-FR"/>
        </w:rPr>
        <w:t>Competen</w:t>
      </w:r>
      <w:r>
        <w:rPr>
          <w:b/>
          <w:sz w:val="24"/>
          <w:szCs w:val="24"/>
          <w:lang w:val="fr-FR"/>
        </w:rPr>
        <w:t>ță</w:t>
      </w:r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managerial</w:t>
      </w:r>
      <w:r>
        <w:rPr>
          <w:b/>
          <w:sz w:val="24"/>
          <w:szCs w:val="24"/>
          <w:lang w:val="fr-FR"/>
        </w:rPr>
        <w:t>ă</w:t>
      </w:r>
      <w:proofErr w:type="spellEnd"/>
      <w:r w:rsidRPr="00DC204D">
        <w:rPr>
          <w:b/>
          <w:sz w:val="24"/>
          <w:szCs w:val="24"/>
          <w:lang w:val="fr-FR"/>
        </w:rPr>
        <w:t xml:space="preserve"> (</w:t>
      </w:r>
      <w:proofErr w:type="spellStart"/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</w:t>
      </w:r>
      <w:r w:rsidRPr="00DC204D">
        <w:rPr>
          <w:b/>
          <w:sz w:val="24"/>
          <w:szCs w:val="24"/>
          <w:lang w:val="fr-FR"/>
        </w:rPr>
        <w:t>e</w:t>
      </w:r>
      <w:proofErr w:type="spellEnd"/>
      <w:r w:rsidRPr="00DC204D">
        <w:rPr>
          <w:b/>
          <w:sz w:val="24"/>
          <w:szCs w:val="24"/>
          <w:lang w:val="fr-FR"/>
        </w:rPr>
        <w:t xml:space="preserve"> de management, </w:t>
      </w:r>
      <w:proofErr w:type="spellStart"/>
      <w:r w:rsidRPr="00DC204D">
        <w:rPr>
          <w:b/>
          <w:sz w:val="24"/>
          <w:szCs w:val="24"/>
          <w:lang w:val="fr-FR"/>
        </w:rPr>
        <w:t>calit</w:t>
      </w:r>
      <w:r>
        <w:rPr>
          <w:b/>
          <w:sz w:val="24"/>
          <w:szCs w:val="24"/>
          <w:lang w:val="fr-FR"/>
        </w:rPr>
        <w:t>ăț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aptitudini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manageriale</w:t>
      </w:r>
      <w:proofErr w:type="spellEnd"/>
      <w:proofErr w:type="gramStart"/>
      <w:r w:rsidRPr="00DC204D">
        <w:rPr>
          <w:b/>
          <w:sz w:val="24"/>
          <w:szCs w:val="24"/>
          <w:lang w:val="fr-FR"/>
        </w:rPr>
        <w:t>):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4FEAE5B6" w14:textId="77777777" w:rsidR="00FB1D65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  <w:r>
        <w:rPr>
          <w:i/>
          <w:iCs/>
          <w:sz w:val="24"/>
          <w:szCs w:val="24"/>
          <w:lang w:val="fr-FR"/>
        </w:rPr>
        <w:t xml:space="preserve">nu este </w:t>
      </w:r>
      <w:proofErr w:type="spellStart"/>
      <w:r>
        <w:rPr>
          <w:i/>
          <w:iCs/>
          <w:sz w:val="24"/>
          <w:szCs w:val="24"/>
          <w:lang w:val="fr-FR"/>
        </w:rPr>
        <w:t>cazul</w:t>
      </w:r>
      <w:proofErr w:type="spellEnd"/>
    </w:p>
    <w:p w14:paraId="017B5335" w14:textId="77777777" w:rsidR="00FB1D65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</w:p>
    <w:p w14:paraId="7333D4CB" w14:textId="77777777" w:rsidR="00FB1D65" w:rsidRDefault="00FB1D65" w:rsidP="00FB1D65">
      <w:pPr>
        <w:jc w:val="both"/>
        <w:rPr>
          <w:b/>
          <w:i/>
          <w:sz w:val="24"/>
          <w:szCs w:val="24"/>
          <w:lang w:val="fr-FR"/>
        </w:rPr>
      </w:pPr>
    </w:p>
    <w:p w14:paraId="267766F6" w14:textId="77777777" w:rsidR="00FB1D65" w:rsidRPr="00426A06" w:rsidRDefault="00FB1D65" w:rsidP="00FB1D65">
      <w:pPr>
        <w:jc w:val="both"/>
        <w:rPr>
          <w:b/>
          <w:i/>
          <w:sz w:val="24"/>
          <w:szCs w:val="24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Atribuțiile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proofErr w:type="gram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  <w:r w:rsidRPr="00426A06">
        <w:rPr>
          <w:b/>
          <w:i/>
          <w:sz w:val="24"/>
          <w:szCs w:val="24"/>
        </w:rPr>
        <w:t>:</w:t>
      </w:r>
      <w:proofErr w:type="gramEnd"/>
    </w:p>
    <w:p w14:paraId="4DB5AA15" w14:textId="77777777" w:rsidR="00FB1D65" w:rsidRPr="00F178EF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</w:p>
    <w:p w14:paraId="4D4AC2BE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F178EF">
        <w:rPr>
          <w:bCs/>
          <w:sz w:val="24"/>
          <w:szCs w:val="24"/>
          <w:lang w:val="fr-FR"/>
        </w:rPr>
        <w:t>•</w:t>
      </w:r>
      <w:proofErr w:type="spellStart"/>
      <w:r w:rsidRPr="008F5C0C">
        <w:rPr>
          <w:bCs/>
          <w:sz w:val="24"/>
          <w:szCs w:val="24"/>
          <w:lang w:val="fr-FR"/>
        </w:rPr>
        <w:t>Întocmește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angajarea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şi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ordonanţarea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cheltuielilor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instituţiei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în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conformitate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legislaţia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în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vigoare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respectiv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Ordinul</w:t>
      </w:r>
      <w:proofErr w:type="spellEnd"/>
      <w:r w:rsidRPr="008F5C0C">
        <w:rPr>
          <w:bCs/>
          <w:sz w:val="24"/>
          <w:szCs w:val="24"/>
          <w:lang w:val="fr-FR"/>
        </w:rPr>
        <w:t xml:space="preserve"> MFP. Nr.1792/</w:t>
      </w:r>
      <w:proofErr w:type="gramStart"/>
      <w:r w:rsidRPr="008F5C0C">
        <w:rPr>
          <w:bCs/>
          <w:sz w:val="24"/>
          <w:szCs w:val="24"/>
          <w:lang w:val="fr-FR"/>
        </w:rPr>
        <w:t>2002;</w:t>
      </w:r>
      <w:proofErr w:type="gramEnd"/>
    </w:p>
    <w:p w14:paraId="481DC811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>•</w:t>
      </w:r>
      <w:proofErr w:type="spellStart"/>
      <w:r w:rsidRPr="008F5C0C">
        <w:rPr>
          <w:bCs/>
          <w:sz w:val="24"/>
          <w:szCs w:val="24"/>
          <w:lang w:val="fr-FR"/>
        </w:rPr>
        <w:t>Întocmeşte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calculator</w:t>
      </w:r>
      <w:proofErr w:type="spellEnd"/>
      <w:r w:rsidRPr="008F5C0C">
        <w:rPr>
          <w:bCs/>
          <w:sz w:val="24"/>
          <w:szCs w:val="24"/>
          <w:lang w:val="fr-FR"/>
        </w:rPr>
        <w:t xml:space="preserve"> note, </w:t>
      </w:r>
      <w:proofErr w:type="spellStart"/>
      <w:r w:rsidRPr="008F5C0C">
        <w:rPr>
          <w:bCs/>
          <w:sz w:val="24"/>
          <w:szCs w:val="24"/>
          <w:lang w:val="fr-FR"/>
        </w:rPr>
        <w:t>procese</w:t>
      </w:r>
      <w:proofErr w:type="spellEnd"/>
      <w:r w:rsidRPr="008F5C0C">
        <w:rPr>
          <w:bCs/>
          <w:sz w:val="24"/>
          <w:szCs w:val="24"/>
          <w:lang w:val="fr-FR"/>
        </w:rPr>
        <w:t xml:space="preserve"> verbale, acte interne, etc., </w:t>
      </w:r>
      <w:proofErr w:type="spellStart"/>
      <w:r w:rsidRPr="008F5C0C">
        <w:rPr>
          <w:bCs/>
          <w:sz w:val="24"/>
          <w:szCs w:val="24"/>
          <w:lang w:val="fr-FR"/>
        </w:rPr>
        <w:t>necesare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8F5C0C">
        <w:rPr>
          <w:bCs/>
          <w:sz w:val="24"/>
          <w:szCs w:val="24"/>
          <w:lang w:val="fr-FR"/>
        </w:rPr>
        <w:t>serviciului</w:t>
      </w:r>
      <w:proofErr w:type="spellEnd"/>
      <w:r w:rsidRPr="008F5C0C">
        <w:rPr>
          <w:bCs/>
          <w:sz w:val="24"/>
          <w:szCs w:val="24"/>
          <w:lang w:val="fr-FR"/>
        </w:rPr>
        <w:t>;</w:t>
      </w:r>
      <w:proofErr w:type="gramEnd"/>
      <w:r w:rsidRPr="008F5C0C">
        <w:rPr>
          <w:bCs/>
          <w:sz w:val="24"/>
          <w:szCs w:val="24"/>
          <w:lang w:val="fr-FR"/>
        </w:rPr>
        <w:t xml:space="preserve"> </w:t>
      </w:r>
    </w:p>
    <w:p w14:paraId="3991143C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>•</w:t>
      </w:r>
      <w:proofErr w:type="spellStart"/>
      <w:r w:rsidRPr="008F5C0C">
        <w:rPr>
          <w:bCs/>
          <w:sz w:val="24"/>
          <w:szCs w:val="24"/>
          <w:lang w:val="fr-FR"/>
        </w:rPr>
        <w:t>Întocmește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angajamentele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bugetare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individuale</w:t>
      </w:r>
      <w:proofErr w:type="spellEnd"/>
      <w:r w:rsidRPr="008F5C0C">
        <w:rPr>
          <w:bCs/>
          <w:sz w:val="24"/>
          <w:szCs w:val="24"/>
          <w:lang w:val="fr-FR"/>
        </w:rPr>
        <w:t xml:space="preserve">/globale </w:t>
      </w:r>
      <w:proofErr w:type="spellStart"/>
      <w:r w:rsidRPr="008F5C0C">
        <w:rPr>
          <w:bCs/>
          <w:sz w:val="24"/>
          <w:szCs w:val="24"/>
          <w:lang w:val="fr-FR"/>
        </w:rPr>
        <w:t>şi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propunerile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angajare</w:t>
      </w:r>
      <w:proofErr w:type="spellEnd"/>
      <w:r w:rsidRPr="008F5C0C">
        <w:rPr>
          <w:bCs/>
          <w:sz w:val="24"/>
          <w:szCs w:val="24"/>
          <w:lang w:val="fr-FR"/>
        </w:rPr>
        <w:t xml:space="preserve"> a </w:t>
      </w:r>
      <w:proofErr w:type="spellStart"/>
      <w:r w:rsidRPr="008F5C0C">
        <w:rPr>
          <w:bCs/>
          <w:sz w:val="24"/>
          <w:szCs w:val="24"/>
          <w:lang w:val="fr-FR"/>
        </w:rPr>
        <w:t>unor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cheltuieli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emise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compartimentele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specialitate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respectiv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anexa</w:t>
      </w:r>
      <w:proofErr w:type="spellEnd"/>
      <w:r w:rsidRPr="008F5C0C">
        <w:rPr>
          <w:bCs/>
          <w:sz w:val="24"/>
          <w:szCs w:val="24"/>
          <w:lang w:val="fr-FR"/>
        </w:rPr>
        <w:t xml:space="preserve"> 1 </w:t>
      </w:r>
      <w:proofErr w:type="spellStart"/>
      <w:r w:rsidRPr="008F5C0C">
        <w:rPr>
          <w:bCs/>
          <w:sz w:val="24"/>
          <w:szCs w:val="24"/>
          <w:lang w:val="fr-FR"/>
        </w:rPr>
        <w:t>şi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anexa</w:t>
      </w:r>
      <w:proofErr w:type="spellEnd"/>
      <w:r w:rsidRPr="008F5C0C">
        <w:rPr>
          <w:bCs/>
          <w:sz w:val="24"/>
          <w:szCs w:val="24"/>
          <w:lang w:val="fr-FR"/>
        </w:rPr>
        <w:t xml:space="preserve"> 2, </w:t>
      </w:r>
      <w:proofErr w:type="spellStart"/>
      <w:r w:rsidRPr="008F5C0C">
        <w:rPr>
          <w:bCs/>
          <w:sz w:val="24"/>
          <w:szCs w:val="24"/>
          <w:lang w:val="fr-FR"/>
        </w:rPr>
        <w:t>conform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Ordinului</w:t>
      </w:r>
      <w:proofErr w:type="spellEnd"/>
      <w:r w:rsidRPr="008F5C0C">
        <w:rPr>
          <w:bCs/>
          <w:sz w:val="24"/>
          <w:szCs w:val="24"/>
          <w:lang w:val="fr-FR"/>
        </w:rPr>
        <w:t xml:space="preserve"> nr. 1792/24.12.2002, </w:t>
      </w:r>
      <w:proofErr w:type="spellStart"/>
      <w:proofErr w:type="gramStart"/>
      <w:r w:rsidRPr="008F5C0C">
        <w:rPr>
          <w:bCs/>
          <w:sz w:val="24"/>
          <w:szCs w:val="24"/>
          <w:lang w:val="fr-FR"/>
        </w:rPr>
        <w:t>actualizat</w:t>
      </w:r>
      <w:proofErr w:type="spellEnd"/>
      <w:r w:rsidRPr="008F5C0C">
        <w:rPr>
          <w:bCs/>
          <w:sz w:val="24"/>
          <w:szCs w:val="24"/>
          <w:lang w:val="fr-FR"/>
        </w:rPr>
        <w:t>;</w:t>
      </w:r>
      <w:proofErr w:type="gramEnd"/>
    </w:p>
    <w:p w14:paraId="0DC21665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>•</w:t>
      </w:r>
      <w:proofErr w:type="spellStart"/>
      <w:r w:rsidRPr="008F5C0C">
        <w:rPr>
          <w:bCs/>
          <w:sz w:val="24"/>
          <w:szCs w:val="24"/>
          <w:lang w:val="fr-FR"/>
        </w:rPr>
        <w:t>Colaboreaza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membrii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comisiei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monitorizare</w:t>
      </w:r>
      <w:proofErr w:type="spellEnd"/>
      <w:r w:rsidRPr="008F5C0C">
        <w:rPr>
          <w:bCs/>
          <w:sz w:val="24"/>
          <w:szCs w:val="24"/>
          <w:lang w:val="fr-FR"/>
        </w:rPr>
        <w:t xml:space="preserve"> la e1aborarea </w:t>
      </w:r>
      <w:proofErr w:type="spellStart"/>
      <w:r w:rsidRPr="008F5C0C">
        <w:rPr>
          <w:bCs/>
          <w:sz w:val="24"/>
          <w:szCs w:val="24"/>
          <w:lang w:val="fr-FR"/>
        </w:rPr>
        <w:t>Programului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dezvoltare</w:t>
      </w:r>
      <w:proofErr w:type="spellEnd"/>
      <w:r w:rsidRPr="008F5C0C">
        <w:rPr>
          <w:bCs/>
          <w:sz w:val="24"/>
          <w:szCs w:val="24"/>
          <w:lang w:val="fr-FR"/>
        </w:rPr>
        <w:t xml:space="preserve"> a </w:t>
      </w:r>
      <w:proofErr w:type="spellStart"/>
      <w:r w:rsidRPr="008F5C0C">
        <w:rPr>
          <w:bCs/>
          <w:sz w:val="24"/>
          <w:szCs w:val="24"/>
          <w:lang w:val="fr-FR"/>
        </w:rPr>
        <w:t>sistemului</w:t>
      </w:r>
      <w:proofErr w:type="spellEnd"/>
      <w:r w:rsidRPr="008F5C0C">
        <w:rPr>
          <w:bCs/>
          <w:sz w:val="24"/>
          <w:szCs w:val="24"/>
          <w:lang w:val="fr-FR"/>
        </w:rPr>
        <w:t xml:space="preserve"> de control </w:t>
      </w:r>
      <w:proofErr w:type="spellStart"/>
      <w:r w:rsidRPr="008F5C0C">
        <w:rPr>
          <w:bCs/>
          <w:sz w:val="24"/>
          <w:szCs w:val="24"/>
          <w:lang w:val="fr-FR"/>
        </w:rPr>
        <w:t>intern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managerial</w:t>
      </w:r>
      <w:proofErr w:type="spellEnd"/>
      <w:r w:rsidRPr="008F5C0C">
        <w:rPr>
          <w:bCs/>
          <w:sz w:val="24"/>
          <w:szCs w:val="24"/>
          <w:lang w:val="fr-FR"/>
        </w:rPr>
        <w:t xml:space="preserve"> al </w:t>
      </w:r>
      <w:proofErr w:type="spellStart"/>
      <w:proofErr w:type="gramStart"/>
      <w:r w:rsidRPr="008F5C0C">
        <w:rPr>
          <w:bCs/>
          <w:sz w:val="24"/>
          <w:szCs w:val="24"/>
          <w:lang w:val="fr-FR"/>
        </w:rPr>
        <w:t>instituției</w:t>
      </w:r>
      <w:proofErr w:type="spellEnd"/>
      <w:r w:rsidRPr="008F5C0C">
        <w:rPr>
          <w:bCs/>
          <w:sz w:val="24"/>
          <w:szCs w:val="24"/>
          <w:lang w:val="fr-FR"/>
        </w:rPr>
        <w:t>;</w:t>
      </w:r>
      <w:proofErr w:type="gramEnd"/>
    </w:p>
    <w:p w14:paraId="69E1D6F0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lastRenderedPageBreak/>
        <w:t xml:space="preserve">• </w:t>
      </w:r>
      <w:proofErr w:type="spellStart"/>
      <w:r w:rsidRPr="008F5C0C">
        <w:rPr>
          <w:bCs/>
          <w:sz w:val="24"/>
          <w:szCs w:val="24"/>
          <w:lang w:val="fr-FR"/>
        </w:rPr>
        <w:t>Monitorizeaza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realizarea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Programului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dezvoltare</w:t>
      </w:r>
      <w:proofErr w:type="spellEnd"/>
      <w:r w:rsidRPr="008F5C0C">
        <w:rPr>
          <w:bCs/>
          <w:sz w:val="24"/>
          <w:szCs w:val="24"/>
          <w:lang w:val="fr-FR"/>
        </w:rPr>
        <w:t xml:space="preserve"> a </w:t>
      </w:r>
      <w:proofErr w:type="spellStart"/>
      <w:r w:rsidRPr="008F5C0C">
        <w:rPr>
          <w:bCs/>
          <w:sz w:val="24"/>
          <w:szCs w:val="24"/>
          <w:lang w:val="fr-FR"/>
        </w:rPr>
        <w:t>sistemului</w:t>
      </w:r>
      <w:proofErr w:type="spellEnd"/>
      <w:r w:rsidRPr="008F5C0C">
        <w:rPr>
          <w:bCs/>
          <w:sz w:val="24"/>
          <w:szCs w:val="24"/>
          <w:lang w:val="fr-FR"/>
        </w:rPr>
        <w:t xml:space="preserve"> de control </w:t>
      </w:r>
      <w:proofErr w:type="spellStart"/>
      <w:r w:rsidRPr="008F5C0C">
        <w:rPr>
          <w:bCs/>
          <w:sz w:val="24"/>
          <w:szCs w:val="24"/>
          <w:lang w:val="fr-FR"/>
        </w:rPr>
        <w:t>intern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managerial</w:t>
      </w:r>
      <w:proofErr w:type="spellEnd"/>
      <w:r w:rsidRPr="008F5C0C">
        <w:rPr>
          <w:bCs/>
          <w:sz w:val="24"/>
          <w:szCs w:val="24"/>
          <w:lang w:val="fr-FR"/>
        </w:rPr>
        <w:t xml:space="preserve"> si </w:t>
      </w:r>
      <w:proofErr w:type="spellStart"/>
      <w:r w:rsidRPr="008F5C0C">
        <w:rPr>
          <w:bCs/>
          <w:sz w:val="24"/>
          <w:szCs w:val="24"/>
          <w:lang w:val="fr-FR"/>
        </w:rPr>
        <w:t>propune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actualizarea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acestuia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ori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cate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ori</w:t>
      </w:r>
      <w:proofErr w:type="spellEnd"/>
      <w:r w:rsidRPr="008F5C0C">
        <w:rPr>
          <w:bCs/>
          <w:sz w:val="24"/>
          <w:szCs w:val="24"/>
          <w:lang w:val="fr-FR"/>
        </w:rPr>
        <w:t xml:space="preserve"> este </w:t>
      </w:r>
      <w:proofErr w:type="spellStart"/>
      <w:r w:rsidRPr="008F5C0C">
        <w:rPr>
          <w:bCs/>
          <w:sz w:val="24"/>
          <w:szCs w:val="24"/>
          <w:lang w:val="fr-FR"/>
        </w:rPr>
        <w:t>nevoie</w:t>
      </w:r>
      <w:proofErr w:type="spellEnd"/>
      <w:r w:rsidRPr="008F5C0C">
        <w:rPr>
          <w:bCs/>
          <w:sz w:val="24"/>
          <w:szCs w:val="24"/>
          <w:lang w:val="fr-FR"/>
        </w:rPr>
        <w:t xml:space="preserve">. </w:t>
      </w:r>
    </w:p>
    <w:p w14:paraId="17FFA283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 xml:space="preserve">• </w:t>
      </w:r>
      <w:proofErr w:type="spellStart"/>
      <w:r w:rsidRPr="008F5C0C">
        <w:rPr>
          <w:bCs/>
          <w:sz w:val="24"/>
          <w:szCs w:val="24"/>
          <w:lang w:val="fr-FR"/>
        </w:rPr>
        <w:t>Monitorizeaza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evalueaza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anual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realizarea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obiectivelor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generale</w:t>
      </w:r>
      <w:proofErr w:type="spellEnd"/>
      <w:r w:rsidRPr="008F5C0C">
        <w:rPr>
          <w:bCs/>
          <w:sz w:val="24"/>
          <w:szCs w:val="24"/>
          <w:lang w:val="fr-FR"/>
        </w:rPr>
        <w:t xml:space="preserve"> ale </w:t>
      </w:r>
      <w:proofErr w:type="spellStart"/>
      <w:r w:rsidRPr="008F5C0C">
        <w:rPr>
          <w:bCs/>
          <w:sz w:val="24"/>
          <w:szCs w:val="24"/>
          <w:lang w:val="fr-FR"/>
        </w:rPr>
        <w:t>institutiei</w:t>
      </w:r>
      <w:proofErr w:type="spellEnd"/>
      <w:r w:rsidRPr="008F5C0C">
        <w:rPr>
          <w:bCs/>
          <w:sz w:val="24"/>
          <w:szCs w:val="24"/>
          <w:lang w:val="fr-FR"/>
        </w:rPr>
        <w:t>.</w:t>
      </w:r>
    </w:p>
    <w:p w14:paraId="450A2F97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 xml:space="preserve">• </w:t>
      </w:r>
      <w:proofErr w:type="spellStart"/>
      <w:r w:rsidRPr="008F5C0C">
        <w:rPr>
          <w:bCs/>
          <w:sz w:val="24"/>
          <w:szCs w:val="24"/>
          <w:lang w:val="fr-FR"/>
        </w:rPr>
        <w:t>Urmarește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îndruma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structurile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functionale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din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cadrul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instituției</w:t>
      </w:r>
      <w:proofErr w:type="spellEnd"/>
      <w:r w:rsidRPr="008F5C0C">
        <w:rPr>
          <w:bCs/>
          <w:sz w:val="24"/>
          <w:szCs w:val="24"/>
          <w:lang w:val="fr-FR"/>
        </w:rPr>
        <w:t xml:space="preserve"> in </w:t>
      </w:r>
      <w:proofErr w:type="spellStart"/>
      <w:r w:rsidRPr="008F5C0C">
        <w:rPr>
          <w:bCs/>
          <w:sz w:val="24"/>
          <w:szCs w:val="24"/>
          <w:lang w:val="fr-FR"/>
        </w:rPr>
        <w:t>vederea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atingeri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obiectivelor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stabilite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prin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Programul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dezvoltare</w:t>
      </w:r>
      <w:proofErr w:type="spellEnd"/>
      <w:r w:rsidRPr="008F5C0C">
        <w:rPr>
          <w:bCs/>
          <w:sz w:val="24"/>
          <w:szCs w:val="24"/>
          <w:lang w:val="fr-FR"/>
        </w:rPr>
        <w:t xml:space="preserve"> a </w:t>
      </w:r>
      <w:proofErr w:type="spellStart"/>
      <w:r w:rsidRPr="008F5C0C">
        <w:rPr>
          <w:bCs/>
          <w:sz w:val="24"/>
          <w:szCs w:val="24"/>
          <w:lang w:val="fr-FR"/>
        </w:rPr>
        <w:t>sistemului</w:t>
      </w:r>
      <w:proofErr w:type="spellEnd"/>
      <w:r w:rsidRPr="008F5C0C">
        <w:rPr>
          <w:bCs/>
          <w:sz w:val="24"/>
          <w:szCs w:val="24"/>
          <w:lang w:val="fr-FR"/>
        </w:rPr>
        <w:t xml:space="preserve"> de control </w:t>
      </w:r>
      <w:proofErr w:type="spellStart"/>
      <w:r w:rsidRPr="008F5C0C">
        <w:rPr>
          <w:bCs/>
          <w:sz w:val="24"/>
          <w:szCs w:val="24"/>
          <w:lang w:val="fr-FR"/>
        </w:rPr>
        <w:t>intern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managerial</w:t>
      </w:r>
      <w:proofErr w:type="spellEnd"/>
      <w:r w:rsidRPr="008F5C0C">
        <w:rPr>
          <w:bCs/>
          <w:sz w:val="24"/>
          <w:szCs w:val="24"/>
          <w:lang w:val="fr-FR"/>
        </w:rPr>
        <w:t xml:space="preserve"> asa cum a </w:t>
      </w:r>
      <w:proofErr w:type="spellStart"/>
      <w:r w:rsidRPr="008F5C0C">
        <w:rPr>
          <w:bCs/>
          <w:sz w:val="24"/>
          <w:szCs w:val="24"/>
          <w:lang w:val="fr-FR"/>
        </w:rPr>
        <w:t>fost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elaborat</w:t>
      </w:r>
      <w:proofErr w:type="spellEnd"/>
      <w:r w:rsidRPr="008F5C0C">
        <w:rPr>
          <w:bCs/>
          <w:sz w:val="24"/>
          <w:szCs w:val="24"/>
          <w:lang w:val="fr-FR"/>
        </w:rPr>
        <w:t xml:space="preserve"> si </w:t>
      </w:r>
      <w:proofErr w:type="spellStart"/>
      <w:r w:rsidRPr="008F5C0C">
        <w:rPr>
          <w:bCs/>
          <w:sz w:val="24"/>
          <w:szCs w:val="24"/>
          <w:lang w:val="fr-FR"/>
        </w:rPr>
        <w:t>aprobat</w:t>
      </w:r>
      <w:proofErr w:type="spellEnd"/>
      <w:r w:rsidRPr="008F5C0C">
        <w:rPr>
          <w:bCs/>
          <w:sz w:val="24"/>
          <w:szCs w:val="24"/>
          <w:lang w:val="fr-FR"/>
        </w:rPr>
        <w:t xml:space="preserve"> in </w:t>
      </w:r>
      <w:proofErr w:type="spellStart"/>
      <w:r w:rsidRPr="008F5C0C">
        <w:rPr>
          <w:bCs/>
          <w:sz w:val="24"/>
          <w:szCs w:val="24"/>
          <w:lang w:val="fr-FR"/>
        </w:rPr>
        <w:t>Comisia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monitorizare</w:t>
      </w:r>
      <w:proofErr w:type="spellEnd"/>
      <w:r w:rsidRPr="008F5C0C">
        <w:rPr>
          <w:bCs/>
          <w:sz w:val="24"/>
          <w:szCs w:val="24"/>
          <w:lang w:val="fr-FR"/>
        </w:rPr>
        <w:t xml:space="preserve">, in </w:t>
      </w:r>
      <w:proofErr w:type="spellStart"/>
      <w:r w:rsidRPr="008F5C0C">
        <w:rPr>
          <w:bCs/>
          <w:sz w:val="24"/>
          <w:szCs w:val="24"/>
          <w:lang w:val="fr-FR"/>
        </w:rPr>
        <w:t>realizarea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actualizarea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acestuia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sau</w:t>
      </w:r>
      <w:proofErr w:type="spellEnd"/>
      <w:r w:rsidRPr="008F5C0C">
        <w:rPr>
          <w:bCs/>
          <w:sz w:val="24"/>
          <w:szCs w:val="24"/>
          <w:lang w:val="fr-FR"/>
        </w:rPr>
        <w:t xml:space="preserve"> in </w:t>
      </w:r>
      <w:proofErr w:type="spellStart"/>
      <w:r w:rsidRPr="008F5C0C">
        <w:rPr>
          <w:bCs/>
          <w:sz w:val="24"/>
          <w:szCs w:val="24"/>
          <w:lang w:val="fr-FR"/>
        </w:rPr>
        <w:t>alte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activitați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legate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controlul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intern</w:t>
      </w:r>
      <w:proofErr w:type="spellEnd"/>
      <w:r w:rsidRPr="008F5C0C">
        <w:rPr>
          <w:bCs/>
          <w:sz w:val="24"/>
          <w:szCs w:val="24"/>
          <w:lang w:val="fr-FR"/>
        </w:rPr>
        <w:t>/</w:t>
      </w:r>
      <w:proofErr w:type="spellStart"/>
      <w:r w:rsidRPr="008F5C0C">
        <w:rPr>
          <w:bCs/>
          <w:sz w:val="24"/>
          <w:szCs w:val="24"/>
          <w:lang w:val="fr-FR"/>
        </w:rPr>
        <w:t>managerial</w:t>
      </w:r>
      <w:proofErr w:type="spellEnd"/>
      <w:r w:rsidRPr="008F5C0C">
        <w:rPr>
          <w:bCs/>
          <w:sz w:val="24"/>
          <w:szCs w:val="24"/>
          <w:lang w:val="fr-FR"/>
        </w:rPr>
        <w:t>.</w:t>
      </w:r>
    </w:p>
    <w:p w14:paraId="32D08FF2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 xml:space="preserve">• </w:t>
      </w:r>
      <w:proofErr w:type="spellStart"/>
      <w:r w:rsidRPr="008F5C0C">
        <w:rPr>
          <w:bCs/>
          <w:sz w:val="24"/>
          <w:szCs w:val="24"/>
          <w:lang w:val="fr-FR"/>
        </w:rPr>
        <w:t>Urmareste</w:t>
      </w:r>
      <w:proofErr w:type="spellEnd"/>
      <w:r w:rsidRPr="008F5C0C">
        <w:rPr>
          <w:bCs/>
          <w:sz w:val="24"/>
          <w:szCs w:val="24"/>
          <w:lang w:val="fr-FR"/>
        </w:rPr>
        <w:t xml:space="preserve"> si </w:t>
      </w:r>
      <w:proofErr w:type="spellStart"/>
      <w:r w:rsidRPr="008F5C0C">
        <w:rPr>
          <w:bCs/>
          <w:sz w:val="24"/>
          <w:szCs w:val="24"/>
          <w:lang w:val="fr-FR"/>
        </w:rPr>
        <w:t>indruma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structurile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functionale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din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cadrul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institutiei</w:t>
      </w:r>
      <w:proofErr w:type="spellEnd"/>
      <w:r w:rsidRPr="008F5C0C">
        <w:rPr>
          <w:bCs/>
          <w:sz w:val="24"/>
          <w:szCs w:val="24"/>
          <w:lang w:val="fr-FR"/>
        </w:rPr>
        <w:t xml:space="preserve"> in </w:t>
      </w:r>
      <w:proofErr w:type="spellStart"/>
      <w:r w:rsidRPr="008F5C0C">
        <w:rPr>
          <w:bCs/>
          <w:sz w:val="24"/>
          <w:szCs w:val="24"/>
          <w:lang w:val="fr-FR"/>
        </w:rPr>
        <w:t>elaborarea</w:t>
      </w:r>
      <w:proofErr w:type="spellEnd"/>
      <w:r w:rsidRPr="008F5C0C">
        <w:rPr>
          <w:bCs/>
          <w:sz w:val="24"/>
          <w:szCs w:val="24"/>
          <w:lang w:val="fr-FR"/>
        </w:rPr>
        <w:t xml:space="preserve"> si </w:t>
      </w:r>
      <w:proofErr w:type="spellStart"/>
      <w:r w:rsidRPr="008F5C0C">
        <w:rPr>
          <w:bCs/>
          <w:sz w:val="24"/>
          <w:szCs w:val="24"/>
          <w:lang w:val="fr-FR"/>
        </w:rPr>
        <w:t>realizarea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obiectivelor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specifice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prin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elaborarea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Listei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obiectivelor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activitaților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indicatorii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performanță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asociati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acestora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termenul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realizare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resursele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proofErr w:type="gramStart"/>
      <w:r w:rsidRPr="008F5C0C">
        <w:rPr>
          <w:bCs/>
          <w:sz w:val="24"/>
          <w:szCs w:val="24"/>
          <w:lang w:val="fr-FR"/>
        </w:rPr>
        <w:t>necesare</w:t>
      </w:r>
      <w:proofErr w:type="spellEnd"/>
      <w:r w:rsidRPr="008F5C0C">
        <w:rPr>
          <w:bCs/>
          <w:sz w:val="24"/>
          <w:szCs w:val="24"/>
          <w:lang w:val="fr-FR"/>
        </w:rPr>
        <w:t>;</w:t>
      </w:r>
      <w:proofErr w:type="gramEnd"/>
    </w:p>
    <w:p w14:paraId="062EF376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 xml:space="preserve">• </w:t>
      </w:r>
      <w:proofErr w:type="spellStart"/>
      <w:r w:rsidRPr="008F5C0C">
        <w:rPr>
          <w:bCs/>
          <w:sz w:val="24"/>
          <w:szCs w:val="24"/>
          <w:lang w:val="fr-FR"/>
        </w:rPr>
        <w:t>Analizeaza</w:t>
      </w:r>
      <w:proofErr w:type="spellEnd"/>
      <w:r w:rsidRPr="008F5C0C">
        <w:rPr>
          <w:bCs/>
          <w:sz w:val="24"/>
          <w:szCs w:val="24"/>
          <w:lang w:val="fr-FR"/>
        </w:rPr>
        <w:t xml:space="preserve"> in </w:t>
      </w:r>
      <w:proofErr w:type="spellStart"/>
      <w:r w:rsidRPr="008F5C0C">
        <w:rPr>
          <w:bCs/>
          <w:sz w:val="24"/>
          <w:szCs w:val="24"/>
          <w:lang w:val="fr-FR"/>
        </w:rPr>
        <w:t>cadrul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Comisiei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informarile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referitoare</w:t>
      </w:r>
      <w:proofErr w:type="spellEnd"/>
      <w:r w:rsidRPr="008F5C0C">
        <w:rPr>
          <w:bCs/>
          <w:sz w:val="24"/>
          <w:szCs w:val="24"/>
          <w:lang w:val="fr-FR"/>
        </w:rPr>
        <w:t xml:space="preserve"> la </w:t>
      </w:r>
      <w:proofErr w:type="spellStart"/>
      <w:r w:rsidRPr="008F5C0C">
        <w:rPr>
          <w:bCs/>
          <w:sz w:val="24"/>
          <w:szCs w:val="24"/>
          <w:lang w:val="fr-FR"/>
        </w:rPr>
        <w:t>progresele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inregistrate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privire</w:t>
      </w:r>
      <w:proofErr w:type="spellEnd"/>
      <w:r w:rsidRPr="008F5C0C">
        <w:rPr>
          <w:bCs/>
          <w:sz w:val="24"/>
          <w:szCs w:val="24"/>
          <w:lang w:val="fr-FR"/>
        </w:rPr>
        <w:t xml:space="preserve"> la </w:t>
      </w:r>
      <w:proofErr w:type="spellStart"/>
      <w:r w:rsidRPr="008F5C0C">
        <w:rPr>
          <w:bCs/>
          <w:sz w:val="24"/>
          <w:szCs w:val="24"/>
          <w:lang w:val="fr-FR"/>
        </w:rPr>
        <w:t>dezvoltarea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sistemelor</w:t>
      </w:r>
      <w:proofErr w:type="spellEnd"/>
      <w:r w:rsidRPr="008F5C0C">
        <w:rPr>
          <w:bCs/>
          <w:sz w:val="24"/>
          <w:szCs w:val="24"/>
          <w:lang w:val="fr-FR"/>
        </w:rPr>
        <w:t>/</w:t>
      </w:r>
      <w:proofErr w:type="spellStart"/>
      <w:r w:rsidRPr="008F5C0C">
        <w:rPr>
          <w:bCs/>
          <w:sz w:val="24"/>
          <w:szCs w:val="24"/>
          <w:lang w:val="fr-FR"/>
        </w:rPr>
        <w:t>subsistemelor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proprii</w:t>
      </w:r>
      <w:proofErr w:type="spellEnd"/>
      <w:r w:rsidRPr="008F5C0C">
        <w:rPr>
          <w:bCs/>
          <w:sz w:val="24"/>
          <w:szCs w:val="24"/>
          <w:lang w:val="fr-FR"/>
        </w:rPr>
        <w:t xml:space="preserve"> de control </w:t>
      </w:r>
      <w:proofErr w:type="spellStart"/>
      <w:r w:rsidRPr="008F5C0C">
        <w:rPr>
          <w:bCs/>
          <w:sz w:val="24"/>
          <w:szCs w:val="24"/>
          <w:lang w:val="fr-FR"/>
        </w:rPr>
        <w:t>managerial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intern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în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raport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programele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adoptate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precum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situatiile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deosebite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observate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acțiunile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monitorizare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coordonare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indrumare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proofErr w:type="gramStart"/>
      <w:r w:rsidRPr="008F5C0C">
        <w:rPr>
          <w:bCs/>
          <w:sz w:val="24"/>
          <w:szCs w:val="24"/>
          <w:lang w:val="fr-FR"/>
        </w:rPr>
        <w:t>intreprinse</w:t>
      </w:r>
      <w:proofErr w:type="spellEnd"/>
      <w:r w:rsidRPr="008F5C0C">
        <w:rPr>
          <w:bCs/>
          <w:sz w:val="24"/>
          <w:szCs w:val="24"/>
          <w:lang w:val="fr-FR"/>
        </w:rPr>
        <w:t xml:space="preserve"> .</w:t>
      </w:r>
      <w:proofErr w:type="gramEnd"/>
    </w:p>
    <w:p w14:paraId="523EA05A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 xml:space="preserve">• </w:t>
      </w:r>
      <w:proofErr w:type="spellStart"/>
      <w:r w:rsidRPr="008F5C0C">
        <w:rPr>
          <w:bCs/>
          <w:sz w:val="24"/>
          <w:szCs w:val="24"/>
          <w:lang w:val="fr-FR"/>
        </w:rPr>
        <w:t>Analizeaza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evalueaza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avizeaza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procedurile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sistem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operalionale</w:t>
      </w:r>
      <w:proofErr w:type="spellEnd"/>
      <w:r w:rsidRPr="008F5C0C">
        <w:rPr>
          <w:bCs/>
          <w:sz w:val="24"/>
          <w:szCs w:val="24"/>
          <w:lang w:val="fr-FR"/>
        </w:rPr>
        <w:t xml:space="preserve"> si de </w:t>
      </w:r>
      <w:proofErr w:type="spellStart"/>
      <w:r w:rsidRPr="008F5C0C">
        <w:rPr>
          <w:bCs/>
          <w:sz w:val="24"/>
          <w:szCs w:val="24"/>
          <w:lang w:val="fr-FR"/>
        </w:rPr>
        <w:t>lucru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elaborate</w:t>
      </w:r>
      <w:proofErr w:type="spellEnd"/>
      <w:r w:rsidRPr="008F5C0C">
        <w:rPr>
          <w:bCs/>
          <w:sz w:val="24"/>
          <w:szCs w:val="24"/>
          <w:lang w:val="fr-FR"/>
        </w:rPr>
        <w:t xml:space="preserve"> in </w:t>
      </w:r>
      <w:proofErr w:type="spellStart"/>
      <w:r w:rsidRPr="008F5C0C">
        <w:rPr>
          <w:bCs/>
          <w:sz w:val="24"/>
          <w:szCs w:val="24"/>
          <w:lang w:val="fr-FR"/>
        </w:rPr>
        <w:t>cadrul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institutiei</w:t>
      </w:r>
      <w:proofErr w:type="spellEnd"/>
      <w:r w:rsidRPr="008F5C0C">
        <w:rPr>
          <w:bCs/>
          <w:sz w:val="24"/>
          <w:szCs w:val="24"/>
          <w:lang w:val="fr-FR"/>
        </w:rPr>
        <w:t>.</w:t>
      </w:r>
    </w:p>
    <w:p w14:paraId="479A7629" w14:textId="77777777" w:rsidR="00FB1D65" w:rsidRPr="008F5C0C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 xml:space="preserve">• </w:t>
      </w:r>
      <w:proofErr w:type="spellStart"/>
      <w:r w:rsidRPr="008F5C0C">
        <w:rPr>
          <w:bCs/>
          <w:sz w:val="24"/>
          <w:szCs w:val="24"/>
          <w:lang w:val="fr-FR"/>
        </w:rPr>
        <w:t>Analizeaza</w:t>
      </w:r>
      <w:proofErr w:type="spellEnd"/>
      <w:r w:rsidRPr="008F5C0C">
        <w:rPr>
          <w:bCs/>
          <w:sz w:val="24"/>
          <w:szCs w:val="24"/>
          <w:lang w:val="fr-FR"/>
        </w:rPr>
        <w:t xml:space="preserve"> si </w:t>
      </w:r>
      <w:proofErr w:type="spellStart"/>
      <w:r w:rsidRPr="008F5C0C">
        <w:rPr>
          <w:bCs/>
          <w:sz w:val="24"/>
          <w:szCs w:val="24"/>
          <w:lang w:val="fr-FR"/>
        </w:rPr>
        <w:t>prioritizeaza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riscurile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semnificative</w:t>
      </w:r>
      <w:proofErr w:type="spellEnd"/>
      <w:r w:rsidRPr="008F5C0C">
        <w:rPr>
          <w:bCs/>
          <w:sz w:val="24"/>
          <w:szCs w:val="24"/>
          <w:lang w:val="fr-FR"/>
        </w:rPr>
        <w:t xml:space="preserve">, care pot </w:t>
      </w:r>
      <w:proofErr w:type="spellStart"/>
      <w:r w:rsidRPr="008F5C0C">
        <w:rPr>
          <w:bCs/>
          <w:sz w:val="24"/>
          <w:szCs w:val="24"/>
          <w:lang w:val="fr-FR"/>
        </w:rPr>
        <w:t>afecta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atingerea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obiectivelor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generale</w:t>
      </w:r>
      <w:proofErr w:type="spellEnd"/>
      <w:r w:rsidRPr="008F5C0C">
        <w:rPr>
          <w:bCs/>
          <w:sz w:val="24"/>
          <w:szCs w:val="24"/>
          <w:lang w:val="fr-FR"/>
        </w:rPr>
        <w:t xml:space="preserve"> ale </w:t>
      </w:r>
      <w:proofErr w:type="spellStart"/>
      <w:r w:rsidRPr="008F5C0C">
        <w:rPr>
          <w:bCs/>
          <w:sz w:val="24"/>
          <w:szCs w:val="24"/>
          <w:lang w:val="fr-FR"/>
        </w:rPr>
        <w:t>functionarii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entitatii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publice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prin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stabilirea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limitelor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toleranta</w:t>
      </w:r>
      <w:proofErr w:type="spellEnd"/>
      <w:r w:rsidRPr="008F5C0C">
        <w:rPr>
          <w:bCs/>
          <w:sz w:val="24"/>
          <w:szCs w:val="24"/>
          <w:lang w:val="fr-FR"/>
        </w:rPr>
        <w:t xml:space="preserve"> la </w:t>
      </w:r>
      <w:proofErr w:type="spellStart"/>
      <w:r w:rsidRPr="008F5C0C">
        <w:rPr>
          <w:bCs/>
          <w:sz w:val="24"/>
          <w:szCs w:val="24"/>
          <w:lang w:val="fr-FR"/>
        </w:rPr>
        <w:t>risc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anual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aprobate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catre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conducerea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entitatii</w:t>
      </w:r>
      <w:proofErr w:type="spellEnd"/>
      <w:r w:rsidRPr="008F5C0C">
        <w:rPr>
          <w:bCs/>
          <w:sz w:val="24"/>
          <w:szCs w:val="24"/>
          <w:lang w:val="fr-FR"/>
        </w:rPr>
        <w:t xml:space="preserve">, care </w:t>
      </w:r>
      <w:proofErr w:type="spellStart"/>
      <w:r w:rsidRPr="008F5C0C">
        <w:rPr>
          <w:bCs/>
          <w:sz w:val="24"/>
          <w:szCs w:val="24"/>
          <w:lang w:val="fr-FR"/>
        </w:rPr>
        <w:t>sunt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obligatorii</w:t>
      </w:r>
      <w:proofErr w:type="spellEnd"/>
      <w:r w:rsidRPr="008F5C0C">
        <w:rPr>
          <w:bCs/>
          <w:sz w:val="24"/>
          <w:szCs w:val="24"/>
          <w:lang w:val="fr-FR"/>
        </w:rPr>
        <w:t xml:space="preserve"> si se transmit </w:t>
      </w:r>
      <w:proofErr w:type="spellStart"/>
      <w:r w:rsidRPr="008F5C0C">
        <w:rPr>
          <w:bCs/>
          <w:sz w:val="24"/>
          <w:szCs w:val="24"/>
          <w:lang w:val="fr-FR"/>
        </w:rPr>
        <w:t>compartimentelor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pentru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aplicare</w:t>
      </w:r>
      <w:proofErr w:type="spellEnd"/>
      <w:r w:rsidRPr="008F5C0C">
        <w:rPr>
          <w:bCs/>
          <w:sz w:val="24"/>
          <w:szCs w:val="24"/>
          <w:lang w:val="fr-FR"/>
        </w:rPr>
        <w:t>.</w:t>
      </w:r>
    </w:p>
    <w:p w14:paraId="0BB3D817" w14:textId="77777777" w:rsidR="00FB1D65" w:rsidRDefault="00FB1D65" w:rsidP="00FB1D6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  <w:lang w:val="fr-FR"/>
        </w:rPr>
      </w:pPr>
      <w:r w:rsidRPr="008F5C0C">
        <w:rPr>
          <w:bCs/>
          <w:sz w:val="24"/>
          <w:szCs w:val="24"/>
          <w:lang w:val="fr-FR"/>
        </w:rPr>
        <w:t xml:space="preserve">• </w:t>
      </w:r>
      <w:proofErr w:type="spellStart"/>
      <w:r w:rsidRPr="008F5C0C">
        <w:rPr>
          <w:bCs/>
          <w:sz w:val="24"/>
          <w:szCs w:val="24"/>
          <w:lang w:val="fr-FR"/>
        </w:rPr>
        <w:t>Colaboreaza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membrii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Comisiei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ori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câte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ori</w:t>
      </w:r>
      <w:proofErr w:type="spellEnd"/>
      <w:r w:rsidRPr="008F5C0C">
        <w:rPr>
          <w:bCs/>
          <w:sz w:val="24"/>
          <w:szCs w:val="24"/>
          <w:lang w:val="fr-FR"/>
        </w:rPr>
        <w:t xml:space="preserve"> este </w:t>
      </w:r>
      <w:proofErr w:type="spellStart"/>
      <w:r w:rsidRPr="008F5C0C">
        <w:rPr>
          <w:bCs/>
          <w:sz w:val="24"/>
          <w:szCs w:val="24"/>
          <w:lang w:val="fr-FR"/>
        </w:rPr>
        <w:t>necesar</w:t>
      </w:r>
      <w:proofErr w:type="spellEnd"/>
      <w:r w:rsidRPr="008F5C0C">
        <w:rPr>
          <w:bCs/>
          <w:sz w:val="24"/>
          <w:szCs w:val="24"/>
          <w:lang w:val="fr-FR"/>
        </w:rPr>
        <w:t xml:space="preserve">, dar </w:t>
      </w:r>
      <w:proofErr w:type="spellStart"/>
      <w:r w:rsidRPr="008F5C0C">
        <w:rPr>
          <w:bCs/>
          <w:sz w:val="24"/>
          <w:szCs w:val="24"/>
          <w:lang w:val="fr-FR"/>
        </w:rPr>
        <w:t>cel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putin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trimestrial</w:t>
      </w:r>
      <w:proofErr w:type="spellEnd"/>
      <w:r w:rsidRPr="008F5C0C">
        <w:rPr>
          <w:bCs/>
          <w:sz w:val="24"/>
          <w:szCs w:val="24"/>
          <w:lang w:val="fr-FR"/>
        </w:rPr>
        <w:t xml:space="preserve">, la </w:t>
      </w:r>
      <w:proofErr w:type="spellStart"/>
      <w:r w:rsidRPr="008F5C0C">
        <w:rPr>
          <w:bCs/>
          <w:sz w:val="24"/>
          <w:szCs w:val="24"/>
          <w:lang w:val="fr-FR"/>
        </w:rPr>
        <w:t>intocmirea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informarilor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referitoare</w:t>
      </w:r>
      <w:proofErr w:type="spellEnd"/>
      <w:r w:rsidRPr="008F5C0C">
        <w:rPr>
          <w:bCs/>
          <w:sz w:val="24"/>
          <w:szCs w:val="24"/>
          <w:lang w:val="fr-FR"/>
        </w:rPr>
        <w:t xml:space="preserve"> la </w:t>
      </w:r>
      <w:proofErr w:type="spellStart"/>
      <w:r w:rsidRPr="008F5C0C">
        <w:rPr>
          <w:bCs/>
          <w:sz w:val="24"/>
          <w:szCs w:val="24"/>
          <w:lang w:val="fr-FR"/>
        </w:rPr>
        <w:t>progresele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inregistrate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privire</w:t>
      </w:r>
      <w:proofErr w:type="spellEnd"/>
      <w:r w:rsidRPr="008F5C0C">
        <w:rPr>
          <w:bCs/>
          <w:sz w:val="24"/>
          <w:szCs w:val="24"/>
          <w:lang w:val="fr-FR"/>
        </w:rPr>
        <w:t xml:space="preserve"> la </w:t>
      </w:r>
      <w:proofErr w:type="spellStart"/>
      <w:r w:rsidRPr="008F5C0C">
        <w:rPr>
          <w:bCs/>
          <w:sz w:val="24"/>
          <w:szCs w:val="24"/>
          <w:lang w:val="fr-FR"/>
        </w:rPr>
        <w:t>dezvoltarea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sistemului</w:t>
      </w:r>
      <w:proofErr w:type="spellEnd"/>
      <w:r w:rsidRPr="008F5C0C">
        <w:rPr>
          <w:bCs/>
          <w:sz w:val="24"/>
          <w:szCs w:val="24"/>
          <w:lang w:val="fr-FR"/>
        </w:rPr>
        <w:t xml:space="preserve"> de control </w:t>
      </w:r>
      <w:proofErr w:type="spellStart"/>
      <w:r w:rsidRPr="008F5C0C">
        <w:rPr>
          <w:bCs/>
          <w:sz w:val="24"/>
          <w:szCs w:val="24"/>
          <w:lang w:val="fr-FR"/>
        </w:rPr>
        <w:t>intern</w:t>
      </w:r>
      <w:proofErr w:type="spellEnd"/>
      <w:r w:rsidRPr="008F5C0C">
        <w:rPr>
          <w:bCs/>
          <w:sz w:val="24"/>
          <w:szCs w:val="24"/>
          <w:lang w:val="fr-FR"/>
        </w:rPr>
        <w:t>/</w:t>
      </w:r>
      <w:proofErr w:type="spellStart"/>
      <w:r w:rsidRPr="008F5C0C">
        <w:rPr>
          <w:bCs/>
          <w:sz w:val="24"/>
          <w:szCs w:val="24"/>
          <w:lang w:val="fr-FR"/>
        </w:rPr>
        <w:t>managerial</w:t>
      </w:r>
      <w:proofErr w:type="spellEnd"/>
      <w:r w:rsidRPr="008F5C0C">
        <w:rPr>
          <w:bCs/>
          <w:sz w:val="24"/>
          <w:szCs w:val="24"/>
          <w:lang w:val="fr-FR"/>
        </w:rPr>
        <w:t xml:space="preserve">, in </w:t>
      </w:r>
      <w:proofErr w:type="spellStart"/>
      <w:r w:rsidRPr="008F5C0C">
        <w:rPr>
          <w:bCs/>
          <w:sz w:val="24"/>
          <w:szCs w:val="24"/>
          <w:lang w:val="fr-FR"/>
        </w:rPr>
        <w:t>raport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Programul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dezvoltarea</w:t>
      </w:r>
      <w:proofErr w:type="spellEnd"/>
      <w:r w:rsidRPr="008F5C0C">
        <w:rPr>
          <w:bCs/>
          <w:sz w:val="24"/>
          <w:szCs w:val="24"/>
          <w:lang w:val="fr-FR"/>
        </w:rPr>
        <w:t xml:space="preserve"> a </w:t>
      </w:r>
      <w:proofErr w:type="spellStart"/>
      <w:r w:rsidRPr="008F5C0C">
        <w:rPr>
          <w:bCs/>
          <w:sz w:val="24"/>
          <w:szCs w:val="24"/>
          <w:lang w:val="fr-FR"/>
        </w:rPr>
        <w:t>sistemului</w:t>
      </w:r>
      <w:proofErr w:type="spellEnd"/>
      <w:r w:rsidRPr="008F5C0C">
        <w:rPr>
          <w:bCs/>
          <w:sz w:val="24"/>
          <w:szCs w:val="24"/>
          <w:lang w:val="fr-FR"/>
        </w:rPr>
        <w:t xml:space="preserve"> de control </w:t>
      </w:r>
      <w:proofErr w:type="spellStart"/>
      <w:r w:rsidRPr="008F5C0C">
        <w:rPr>
          <w:bCs/>
          <w:sz w:val="24"/>
          <w:szCs w:val="24"/>
          <w:lang w:val="fr-FR"/>
        </w:rPr>
        <w:t>intern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managerial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adoptat</w:t>
      </w:r>
      <w:proofErr w:type="spellEnd"/>
      <w:r w:rsidRPr="008F5C0C">
        <w:rPr>
          <w:bCs/>
          <w:sz w:val="24"/>
          <w:szCs w:val="24"/>
          <w:lang w:val="fr-FR"/>
        </w:rPr>
        <w:t xml:space="preserve">, la </w:t>
      </w:r>
      <w:proofErr w:type="spellStart"/>
      <w:r w:rsidRPr="008F5C0C">
        <w:rPr>
          <w:bCs/>
          <w:sz w:val="24"/>
          <w:szCs w:val="24"/>
          <w:lang w:val="fr-FR"/>
        </w:rPr>
        <w:t>actiunile</w:t>
      </w:r>
      <w:proofErr w:type="spellEnd"/>
      <w:r w:rsidRPr="008F5C0C">
        <w:rPr>
          <w:bCs/>
          <w:sz w:val="24"/>
          <w:szCs w:val="24"/>
          <w:lang w:val="fr-FR"/>
        </w:rPr>
        <w:t xml:space="preserve"> de </w:t>
      </w:r>
      <w:proofErr w:type="spellStart"/>
      <w:r w:rsidRPr="008F5C0C">
        <w:rPr>
          <w:bCs/>
          <w:sz w:val="24"/>
          <w:szCs w:val="24"/>
          <w:lang w:val="fr-FR"/>
        </w:rPr>
        <w:t>monitorizare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coordonare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îndrumare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metodologica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întreprinse</w:t>
      </w:r>
      <w:proofErr w:type="spellEnd"/>
      <w:r w:rsidRPr="008F5C0C">
        <w:rPr>
          <w:bCs/>
          <w:sz w:val="24"/>
          <w:szCs w:val="24"/>
          <w:lang w:val="fr-FR"/>
        </w:rPr>
        <w:t xml:space="preserve">, </w:t>
      </w:r>
      <w:proofErr w:type="spellStart"/>
      <w:r w:rsidRPr="008F5C0C">
        <w:rPr>
          <w:bCs/>
          <w:sz w:val="24"/>
          <w:szCs w:val="24"/>
          <w:lang w:val="fr-FR"/>
        </w:rPr>
        <w:t>precum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și</w:t>
      </w:r>
      <w:proofErr w:type="spellEnd"/>
      <w:r w:rsidRPr="008F5C0C">
        <w:rPr>
          <w:bCs/>
          <w:sz w:val="24"/>
          <w:szCs w:val="24"/>
          <w:lang w:val="fr-FR"/>
        </w:rPr>
        <w:t xml:space="preserve"> la </w:t>
      </w:r>
      <w:proofErr w:type="spellStart"/>
      <w:r w:rsidRPr="008F5C0C">
        <w:rPr>
          <w:bCs/>
          <w:sz w:val="24"/>
          <w:szCs w:val="24"/>
          <w:lang w:val="fr-FR"/>
        </w:rPr>
        <w:t>alte</w:t>
      </w:r>
      <w:proofErr w:type="spellEnd"/>
      <w:r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probleme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aparute</w:t>
      </w:r>
      <w:proofErr w:type="spellEnd"/>
      <w:r w:rsidRPr="008F5C0C">
        <w:rPr>
          <w:bCs/>
          <w:sz w:val="24"/>
          <w:szCs w:val="24"/>
          <w:lang w:val="fr-FR"/>
        </w:rPr>
        <w:t xml:space="preserve"> in </w:t>
      </w:r>
      <w:proofErr w:type="spellStart"/>
      <w:r w:rsidRPr="008F5C0C">
        <w:rPr>
          <w:bCs/>
          <w:sz w:val="24"/>
          <w:szCs w:val="24"/>
          <w:lang w:val="fr-FR"/>
        </w:rPr>
        <w:t>legatura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cu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acest</w:t>
      </w:r>
      <w:proofErr w:type="spellEnd"/>
      <w:r w:rsidRPr="008F5C0C">
        <w:rPr>
          <w:bCs/>
          <w:sz w:val="24"/>
          <w:szCs w:val="24"/>
          <w:lang w:val="fr-FR"/>
        </w:rPr>
        <w:t xml:space="preserve"> </w:t>
      </w:r>
      <w:proofErr w:type="spellStart"/>
      <w:r w:rsidRPr="008F5C0C">
        <w:rPr>
          <w:bCs/>
          <w:sz w:val="24"/>
          <w:szCs w:val="24"/>
          <w:lang w:val="fr-FR"/>
        </w:rPr>
        <w:t>domeniu</w:t>
      </w:r>
      <w:proofErr w:type="spellEnd"/>
      <w:r w:rsidRPr="00F178EF">
        <w:rPr>
          <w:bCs/>
          <w:sz w:val="24"/>
          <w:szCs w:val="24"/>
          <w:lang w:val="fr-FR"/>
        </w:rPr>
        <w:t xml:space="preserve">    </w:t>
      </w:r>
      <w:r w:rsidRPr="004E021C">
        <w:rPr>
          <w:bCs/>
          <w:sz w:val="24"/>
          <w:szCs w:val="24"/>
          <w:lang w:val="fr-FR"/>
        </w:rPr>
        <w:t xml:space="preserve">  </w:t>
      </w:r>
      <w:r>
        <w:rPr>
          <w:bCs/>
          <w:sz w:val="24"/>
          <w:szCs w:val="24"/>
          <w:lang w:val="fr-FR"/>
        </w:rPr>
        <w:t xml:space="preserve"> </w:t>
      </w:r>
    </w:p>
    <w:p w14:paraId="0D75B1FE" w14:textId="77777777" w:rsidR="00FB1D65" w:rsidRDefault="00FB1D65" w:rsidP="00FB1D65">
      <w:pPr>
        <w:jc w:val="both"/>
        <w:rPr>
          <w:b/>
          <w:sz w:val="24"/>
          <w:szCs w:val="24"/>
          <w:lang w:val="en-GB"/>
        </w:rPr>
      </w:pPr>
    </w:p>
    <w:p w14:paraId="773A0342" w14:textId="77777777" w:rsidR="00FB1D65" w:rsidRDefault="00FB1D65" w:rsidP="00FB1D65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Delegarea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atributii</w:t>
      </w:r>
      <w:proofErr w:type="spellEnd"/>
    </w:p>
    <w:p w14:paraId="079BFEB4" w14:textId="77777777" w:rsidR="00FB1D65" w:rsidRPr="00426A06" w:rsidRDefault="00FB1D65" w:rsidP="00FB1D65">
      <w:pPr>
        <w:jc w:val="both"/>
        <w:rPr>
          <w:b/>
          <w:i/>
          <w:sz w:val="24"/>
          <w:szCs w:val="24"/>
          <w:lang w:val="fr-FR"/>
        </w:rPr>
      </w:pPr>
      <w:proofErr w:type="spellStart"/>
      <w:r w:rsidRPr="00426A06">
        <w:rPr>
          <w:b/>
          <w:i/>
          <w:sz w:val="24"/>
          <w:szCs w:val="24"/>
          <w:lang w:val="fr-FR"/>
        </w:rPr>
        <w:t>Sfera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relațională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a </w:t>
      </w:r>
      <w:proofErr w:type="spellStart"/>
      <w:r w:rsidRPr="00426A06">
        <w:rPr>
          <w:b/>
          <w:i/>
          <w:sz w:val="24"/>
          <w:szCs w:val="24"/>
          <w:lang w:val="fr-FR"/>
        </w:rPr>
        <w:t>titularului</w:t>
      </w:r>
      <w:proofErr w:type="spellEnd"/>
      <w:r w:rsidRPr="00426A06">
        <w:rPr>
          <w:b/>
          <w:i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i/>
          <w:sz w:val="24"/>
          <w:szCs w:val="24"/>
          <w:lang w:val="fr-FR"/>
        </w:rPr>
        <w:t>postului</w:t>
      </w:r>
      <w:proofErr w:type="spellEnd"/>
    </w:p>
    <w:p w14:paraId="0686FF75" w14:textId="77777777" w:rsidR="00FB1D65" w:rsidRPr="00445CEF" w:rsidRDefault="00FB1D65" w:rsidP="00FB1D65">
      <w:pPr>
        <w:jc w:val="both"/>
        <w:rPr>
          <w:b/>
          <w:i/>
          <w:sz w:val="24"/>
          <w:szCs w:val="24"/>
          <w:lang w:val="fr-FR"/>
        </w:rPr>
      </w:pPr>
    </w:p>
    <w:p w14:paraId="0402EA99" w14:textId="77777777" w:rsidR="00FB1D65" w:rsidRPr="00426A06" w:rsidRDefault="00FB1D65" w:rsidP="00FB1D65">
      <w:pPr>
        <w:jc w:val="both"/>
        <w:rPr>
          <w:b/>
          <w:sz w:val="24"/>
          <w:szCs w:val="24"/>
          <w:lang w:val="fr-FR"/>
        </w:rPr>
      </w:pPr>
      <w:r w:rsidRPr="00426A06">
        <w:rPr>
          <w:b/>
          <w:sz w:val="24"/>
          <w:szCs w:val="24"/>
          <w:lang w:val="fr-FR"/>
        </w:rPr>
        <w:t xml:space="preserve">1.Sfera </w:t>
      </w:r>
      <w:proofErr w:type="spellStart"/>
      <w:r w:rsidRPr="00426A06">
        <w:rPr>
          <w:b/>
          <w:sz w:val="24"/>
          <w:szCs w:val="24"/>
          <w:lang w:val="fr-FR"/>
        </w:rPr>
        <w:t>relațională</w:t>
      </w:r>
      <w:proofErr w:type="spellEnd"/>
      <w:r w:rsidRPr="00426A06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b/>
          <w:sz w:val="24"/>
          <w:szCs w:val="24"/>
          <w:lang w:val="fr-FR"/>
        </w:rPr>
        <w:t>i</w:t>
      </w:r>
      <w:r w:rsidRPr="00426A06">
        <w:rPr>
          <w:b/>
          <w:sz w:val="24"/>
          <w:szCs w:val="24"/>
          <w:lang w:val="fr-FR"/>
        </w:rPr>
        <w:t>nternă</w:t>
      </w:r>
      <w:proofErr w:type="spellEnd"/>
      <w:r w:rsidRPr="00426A06">
        <w:rPr>
          <w:b/>
          <w:sz w:val="24"/>
          <w:szCs w:val="24"/>
          <w:lang w:val="fr-FR"/>
        </w:rPr>
        <w:t>:</w:t>
      </w:r>
      <w:proofErr w:type="gramEnd"/>
    </w:p>
    <w:p w14:paraId="7EEEA0CE" w14:textId="77777777" w:rsidR="00FB1D65" w:rsidRPr="00426A06" w:rsidRDefault="00FB1D65" w:rsidP="00FB1D65">
      <w:pPr>
        <w:jc w:val="both"/>
        <w:rPr>
          <w:b/>
          <w:sz w:val="24"/>
          <w:szCs w:val="24"/>
          <w:lang w:val="fr-FR"/>
        </w:rPr>
      </w:pPr>
      <w:proofErr w:type="gramStart"/>
      <w:r w:rsidRPr="00426A06">
        <w:rPr>
          <w:b/>
          <w:sz w:val="24"/>
          <w:szCs w:val="24"/>
          <w:lang w:val="fr-FR"/>
        </w:rPr>
        <w:t>a)</w:t>
      </w:r>
      <w:proofErr w:type="spellStart"/>
      <w:r w:rsidRPr="00426A06">
        <w:rPr>
          <w:b/>
          <w:sz w:val="24"/>
          <w:szCs w:val="24"/>
          <w:lang w:val="fr-FR"/>
        </w:rPr>
        <w:t>Relații</w:t>
      </w:r>
      <w:proofErr w:type="spellEnd"/>
      <w:proofErr w:type="gramEnd"/>
      <w:r w:rsidRPr="00426A06">
        <w:rPr>
          <w:b/>
          <w:sz w:val="24"/>
          <w:szCs w:val="24"/>
          <w:lang w:val="fr-FR"/>
        </w:rPr>
        <w:t xml:space="preserve"> </w:t>
      </w:r>
      <w:proofErr w:type="spellStart"/>
      <w:r w:rsidRPr="00426A06">
        <w:rPr>
          <w:b/>
          <w:sz w:val="24"/>
          <w:szCs w:val="24"/>
          <w:lang w:val="fr-FR"/>
        </w:rPr>
        <w:t>ierarhice</w:t>
      </w:r>
      <w:proofErr w:type="spellEnd"/>
      <w:r w:rsidRPr="00426A06">
        <w:rPr>
          <w:b/>
          <w:sz w:val="24"/>
          <w:szCs w:val="24"/>
          <w:lang w:val="fr-F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B1D65" w:rsidRPr="00711DDF" w14:paraId="34853DEF" w14:textId="77777777" w:rsidTr="00653874">
        <w:tc>
          <w:tcPr>
            <w:tcW w:w="9855" w:type="dxa"/>
            <w:shd w:val="clear" w:color="auto" w:fill="auto"/>
          </w:tcPr>
          <w:p w14:paraId="239C0C01" w14:textId="77777777" w:rsidR="00FB1D65" w:rsidRPr="002A6CFD" w:rsidRDefault="00FB1D65" w:rsidP="00653874">
            <w:pPr>
              <w:jc w:val="both"/>
              <w:rPr>
                <w:b/>
                <w:i/>
                <w:sz w:val="24"/>
                <w:szCs w:val="24"/>
                <w:lang w:val="ro-RO"/>
              </w:rPr>
            </w:pPr>
            <w:r w:rsidRPr="00711DDF">
              <w:rPr>
                <w:b/>
                <w:i/>
                <w:sz w:val="24"/>
                <w:szCs w:val="24"/>
                <w:lang w:val="fr-FR"/>
              </w:rPr>
              <w:t>-</w:t>
            </w:r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711DDF">
              <w:rPr>
                <w:b/>
                <w:sz w:val="24"/>
                <w:szCs w:val="24"/>
                <w:lang w:val="fr-FR"/>
              </w:rPr>
              <w:t>subordonat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 xml:space="preserve"> fa</w:t>
            </w:r>
            <w:r w:rsidRPr="00711DDF">
              <w:rPr>
                <w:b/>
                <w:sz w:val="24"/>
                <w:szCs w:val="24"/>
                <w:lang w:val="ro-RO"/>
              </w:rPr>
              <w:t>ță</w:t>
            </w:r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711DDF">
              <w:rPr>
                <w:b/>
                <w:sz w:val="24"/>
                <w:szCs w:val="24"/>
                <w:lang w:val="fr-FR"/>
              </w:rPr>
              <w:t>de:</w:t>
            </w:r>
            <w:proofErr w:type="gramEnd"/>
            <w:r>
              <w:rPr>
                <w:b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bCs/>
                <w:i/>
                <w:sz w:val="24"/>
                <w:szCs w:val="24"/>
                <w:lang w:val="fr-FR"/>
              </w:rPr>
              <w:t>seful</w:t>
            </w:r>
            <w:proofErr w:type="spellEnd"/>
            <w:r>
              <w:rPr>
                <w:bCs/>
                <w:i/>
                <w:sz w:val="24"/>
                <w:szCs w:val="24"/>
                <w:lang w:val="fr-FR"/>
              </w:rPr>
              <w:t xml:space="preserve">  </w:t>
            </w:r>
            <w:proofErr w:type="spellStart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>Serviciului</w:t>
            </w:r>
            <w:proofErr w:type="spellEnd"/>
            <w:r w:rsidRPr="008E2F01">
              <w:rPr>
                <w:bCs/>
                <w:i/>
                <w:iCs/>
                <w:sz w:val="24"/>
                <w:szCs w:val="24"/>
                <w:lang w:val="fr-FR"/>
              </w:rPr>
              <w:t xml:space="preserve"> </w:t>
            </w:r>
            <w:r w:rsidRPr="008F5C0C">
              <w:rPr>
                <w:bCs/>
                <w:i/>
                <w:sz w:val="24"/>
                <w:szCs w:val="24"/>
                <w:lang w:val="ro-RO"/>
              </w:rPr>
              <w:t>Economico-Administrativ</w:t>
            </w:r>
          </w:p>
        </w:tc>
      </w:tr>
      <w:tr w:rsidR="00FB1D65" w:rsidRPr="00711DDF" w14:paraId="4F4939E0" w14:textId="77777777" w:rsidTr="00653874">
        <w:tc>
          <w:tcPr>
            <w:tcW w:w="9855" w:type="dxa"/>
            <w:shd w:val="clear" w:color="auto" w:fill="auto"/>
          </w:tcPr>
          <w:p w14:paraId="76A5BCCF" w14:textId="77777777" w:rsidR="00FB1D65" w:rsidRPr="00711DDF" w:rsidRDefault="00FB1D65" w:rsidP="00653874">
            <w:pPr>
              <w:jc w:val="both"/>
              <w:rPr>
                <w:b/>
                <w:sz w:val="24"/>
                <w:szCs w:val="24"/>
                <w:lang w:val="fr-FR"/>
              </w:rPr>
            </w:pPr>
            <w:r w:rsidRPr="00711DDF">
              <w:rPr>
                <w:b/>
                <w:sz w:val="24"/>
                <w:szCs w:val="24"/>
                <w:lang w:val="fr-FR"/>
              </w:rPr>
              <w:t>-</w:t>
            </w:r>
            <w:proofErr w:type="spellStart"/>
            <w:r w:rsidRPr="00711DDF">
              <w:rPr>
                <w:b/>
                <w:sz w:val="24"/>
                <w:szCs w:val="24"/>
                <w:lang w:val="fr-FR"/>
              </w:rPr>
              <w:t>superior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proofErr w:type="gramStart"/>
            <w:r w:rsidRPr="00711DDF">
              <w:rPr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711DDF">
              <w:rPr>
                <w:b/>
                <w:sz w:val="24"/>
                <w:szCs w:val="24"/>
                <w:lang w:val="fr-FR"/>
              </w:rPr>
              <w:t>:</w:t>
            </w:r>
            <w:proofErr w:type="gramEnd"/>
            <w:r>
              <w:rPr>
                <w:b/>
                <w:sz w:val="24"/>
                <w:szCs w:val="24"/>
                <w:lang w:val="fr-FR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fr-FR"/>
              </w:rPr>
              <w:t>-</w:t>
            </w:r>
          </w:p>
        </w:tc>
      </w:tr>
    </w:tbl>
    <w:p w14:paraId="473E16C6" w14:textId="77777777" w:rsidR="00FB1D65" w:rsidRPr="00445CEF" w:rsidRDefault="00FB1D65" w:rsidP="00FB1D65">
      <w:pPr>
        <w:jc w:val="both"/>
        <w:rPr>
          <w:b/>
          <w:i/>
          <w:sz w:val="24"/>
          <w:szCs w:val="24"/>
          <w:lang w:val="fr-FR"/>
        </w:rPr>
      </w:pPr>
    </w:p>
    <w:p w14:paraId="33FC7FF3" w14:textId="77777777" w:rsidR="00FB1D65" w:rsidRPr="00445CEF" w:rsidRDefault="00FB1D65" w:rsidP="00FB1D65">
      <w:pPr>
        <w:jc w:val="both"/>
        <w:rPr>
          <w:b/>
          <w:sz w:val="24"/>
          <w:szCs w:val="24"/>
          <w:lang w:val="fr-FR"/>
        </w:rPr>
      </w:pPr>
      <w:proofErr w:type="gramStart"/>
      <w:r>
        <w:rPr>
          <w:b/>
          <w:sz w:val="24"/>
          <w:szCs w:val="24"/>
          <w:lang w:val="fr-FR"/>
        </w:rPr>
        <w:t>b)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func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ionale</w:t>
      </w:r>
      <w:proofErr w:type="spellEnd"/>
      <w:r w:rsidRPr="00445CEF">
        <w:rPr>
          <w:b/>
          <w:sz w:val="24"/>
          <w:szCs w:val="24"/>
          <w:lang w:val="fr-FR"/>
        </w:rPr>
        <w:t>:</w:t>
      </w:r>
    </w:p>
    <w:p w14:paraId="78C554D5" w14:textId="77777777" w:rsidR="00FB1D65" w:rsidRPr="00D14CBC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r w:rsidRPr="00D14CBC">
        <w:rPr>
          <w:i/>
          <w:iCs/>
          <w:sz w:val="24"/>
          <w:szCs w:val="24"/>
          <w:lang w:val="fr-FR"/>
        </w:rPr>
        <w:t xml:space="preserve">- </w:t>
      </w:r>
      <w:proofErr w:type="spellStart"/>
      <w:r w:rsidRPr="00D14CBC">
        <w:rPr>
          <w:i/>
          <w:iCs/>
          <w:sz w:val="24"/>
          <w:szCs w:val="24"/>
          <w:lang w:val="fr-FR"/>
        </w:rPr>
        <w:t>cu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toate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compartimentele</w:t>
      </w:r>
      <w:proofErr w:type="spellEnd"/>
      <w:r w:rsidRPr="00D14CBC">
        <w:rPr>
          <w:i/>
          <w:iCs/>
          <w:sz w:val="24"/>
          <w:szCs w:val="24"/>
          <w:lang w:val="fr-FR"/>
        </w:rPr>
        <w:t xml:space="preserve"> </w:t>
      </w:r>
      <w:proofErr w:type="spellStart"/>
      <w:r w:rsidRPr="00D14CBC">
        <w:rPr>
          <w:i/>
          <w:iCs/>
          <w:sz w:val="24"/>
          <w:szCs w:val="24"/>
          <w:lang w:val="fr-FR"/>
        </w:rPr>
        <w:t>institutiei</w:t>
      </w:r>
      <w:proofErr w:type="spellEnd"/>
    </w:p>
    <w:p w14:paraId="45545B20" w14:textId="77777777" w:rsidR="00FB1D65" w:rsidRPr="00445CEF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5038BC42" w14:textId="77777777" w:rsidR="00FB1D65" w:rsidRPr="00445CEF" w:rsidRDefault="00FB1D65" w:rsidP="00FB1D65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c)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r w:rsidRPr="00445CEF">
        <w:rPr>
          <w:b/>
          <w:sz w:val="24"/>
          <w:szCs w:val="24"/>
          <w:lang w:val="fr-FR"/>
        </w:rPr>
        <w:t xml:space="preserve"> de </w:t>
      </w:r>
      <w:proofErr w:type="gramStart"/>
      <w:r w:rsidRPr="00445CEF">
        <w:rPr>
          <w:b/>
          <w:sz w:val="24"/>
          <w:szCs w:val="24"/>
          <w:lang w:val="fr-FR"/>
        </w:rPr>
        <w:t>control:</w:t>
      </w:r>
      <w:proofErr w:type="gramEnd"/>
    </w:p>
    <w:p w14:paraId="2B9AFD74" w14:textId="77777777" w:rsidR="00FB1D65" w:rsidRPr="00DC204D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</w:t>
      </w:r>
    </w:p>
    <w:p w14:paraId="73FA1DEF" w14:textId="77777777" w:rsidR="00FB1D65" w:rsidRPr="00445CEF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5D5B4F03" w14:textId="77777777" w:rsidR="00FB1D65" w:rsidRPr="00445CEF" w:rsidRDefault="00FB1D65" w:rsidP="00FB1D65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d)</w:t>
      </w:r>
      <w:proofErr w:type="spellStart"/>
      <w:r w:rsidRPr="00445CEF">
        <w:rPr>
          <w:b/>
          <w:sz w:val="24"/>
          <w:szCs w:val="24"/>
          <w:lang w:val="fr-FR"/>
        </w:rPr>
        <w:t>Rela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r w:rsidRPr="00445CEF">
        <w:rPr>
          <w:b/>
          <w:sz w:val="24"/>
          <w:szCs w:val="24"/>
          <w:lang w:val="fr-FR"/>
        </w:rPr>
        <w:t xml:space="preserve"> de </w:t>
      </w:r>
      <w:proofErr w:type="spellStart"/>
      <w:proofErr w:type="gramStart"/>
      <w:r w:rsidRPr="00445CEF">
        <w:rPr>
          <w:b/>
          <w:sz w:val="24"/>
          <w:szCs w:val="24"/>
          <w:lang w:val="fr-FR"/>
        </w:rPr>
        <w:t>reprezentare</w:t>
      </w:r>
      <w:proofErr w:type="spellEnd"/>
      <w:r w:rsidRPr="00445CEF">
        <w:rPr>
          <w:b/>
          <w:sz w:val="24"/>
          <w:szCs w:val="24"/>
          <w:lang w:val="fr-FR"/>
        </w:rPr>
        <w:t>:</w:t>
      </w:r>
      <w:proofErr w:type="gramEnd"/>
    </w:p>
    <w:p w14:paraId="12F3033B" w14:textId="77777777" w:rsidR="00FB1D65" w:rsidRPr="00D14CBC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fr-FR"/>
        </w:rPr>
        <w:t xml:space="preserve">- </w:t>
      </w:r>
    </w:p>
    <w:p w14:paraId="0FCF9972" w14:textId="77777777" w:rsidR="00FB1D65" w:rsidRPr="00445CEF" w:rsidRDefault="00FB1D65" w:rsidP="00FB1D65">
      <w:pPr>
        <w:jc w:val="both"/>
        <w:rPr>
          <w:b/>
          <w:i/>
          <w:sz w:val="24"/>
          <w:szCs w:val="24"/>
          <w:lang w:val="fr-FR"/>
        </w:rPr>
      </w:pPr>
    </w:p>
    <w:p w14:paraId="2A3E67EF" w14:textId="77777777" w:rsidR="00FB1D65" w:rsidRPr="00426A06" w:rsidRDefault="00FB1D65" w:rsidP="00FB1D65">
      <w:pPr>
        <w:jc w:val="both"/>
        <w:rPr>
          <w:b/>
          <w:sz w:val="24"/>
          <w:szCs w:val="24"/>
        </w:rPr>
      </w:pPr>
      <w:r w:rsidRPr="00426A06">
        <w:rPr>
          <w:b/>
          <w:sz w:val="24"/>
          <w:szCs w:val="24"/>
        </w:rPr>
        <w:t xml:space="preserve">2.Sfera </w:t>
      </w:r>
      <w:proofErr w:type="spellStart"/>
      <w:r w:rsidRPr="00426A06">
        <w:rPr>
          <w:b/>
          <w:sz w:val="24"/>
          <w:szCs w:val="24"/>
        </w:rPr>
        <w:t>Relațională</w:t>
      </w:r>
      <w:proofErr w:type="spellEnd"/>
      <w:r w:rsidRPr="00426A06">
        <w:rPr>
          <w:b/>
          <w:sz w:val="24"/>
          <w:szCs w:val="24"/>
        </w:rPr>
        <w:t xml:space="preserve"> </w:t>
      </w:r>
      <w:proofErr w:type="spellStart"/>
      <w:r w:rsidRPr="00426A06">
        <w:rPr>
          <w:b/>
          <w:sz w:val="24"/>
          <w:szCs w:val="24"/>
        </w:rPr>
        <w:t>Externă</w:t>
      </w:r>
      <w:proofErr w:type="spellEnd"/>
    </w:p>
    <w:p w14:paraId="3725F42C" w14:textId="77777777" w:rsidR="00FB1D65" w:rsidRPr="002A6CFD" w:rsidRDefault="00FB1D65" w:rsidP="00FB1D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  <w:iCs/>
          <w:sz w:val="24"/>
          <w:szCs w:val="24"/>
          <w:lang w:val="fr-FR"/>
        </w:rPr>
      </w:pPr>
      <w:proofErr w:type="spellStart"/>
      <w:proofErr w:type="gramStart"/>
      <w:r w:rsidRPr="002A6CFD">
        <w:rPr>
          <w:b/>
          <w:sz w:val="24"/>
          <w:szCs w:val="24"/>
          <w:lang w:val="fr-FR"/>
        </w:rPr>
        <w:t>cu</w:t>
      </w:r>
      <w:proofErr w:type="spellEnd"/>
      <w:r w:rsidRPr="002A6CFD">
        <w:rPr>
          <w:b/>
          <w:sz w:val="24"/>
          <w:szCs w:val="24"/>
          <w:lang w:val="fr-FR"/>
        </w:rPr>
        <w:t xml:space="preserve">  </w:t>
      </w:r>
      <w:proofErr w:type="spellStart"/>
      <w:r w:rsidRPr="002A6CFD">
        <w:rPr>
          <w:b/>
          <w:sz w:val="24"/>
          <w:szCs w:val="24"/>
          <w:lang w:val="fr-FR"/>
        </w:rPr>
        <w:t>autorități</w:t>
      </w:r>
      <w:proofErr w:type="spellEnd"/>
      <w:proofErr w:type="gram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și</w:t>
      </w:r>
      <w:proofErr w:type="spell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instituții</w:t>
      </w:r>
      <w:proofErr w:type="spellEnd"/>
      <w:r w:rsidRPr="002A6CFD">
        <w:rPr>
          <w:b/>
          <w:sz w:val="24"/>
          <w:szCs w:val="24"/>
          <w:lang w:val="fr-FR"/>
        </w:rPr>
        <w:t xml:space="preserve"> </w:t>
      </w:r>
      <w:proofErr w:type="spellStart"/>
      <w:r w:rsidRPr="002A6CFD">
        <w:rPr>
          <w:b/>
          <w:sz w:val="24"/>
          <w:szCs w:val="24"/>
          <w:lang w:val="fr-FR"/>
        </w:rPr>
        <w:t>publice</w:t>
      </w:r>
      <w:proofErr w:type="spellEnd"/>
      <w:r w:rsidRPr="002A6CFD">
        <w:rPr>
          <w:b/>
          <w:sz w:val="24"/>
          <w:szCs w:val="24"/>
          <w:lang w:val="fr-FR"/>
        </w:rPr>
        <w:t xml:space="preserve">: </w:t>
      </w:r>
      <w:r w:rsidRPr="002A6CFD">
        <w:rPr>
          <w:bCs/>
          <w:i/>
          <w:iCs/>
          <w:sz w:val="24"/>
          <w:szCs w:val="24"/>
          <w:lang w:val="fr-FR"/>
        </w:rPr>
        <w:t xml:space="preserve">nu este </w:t>
      </w:r>
      <w:proofErr w:type="spellStart"/>
      <w:r w:rsidRPr="002A6CFD">
        <w:rPr>
          <w:bCs/>
          <w:i/>
          <w:iCs/>
          <w:sz w:val="24"/>
          <w:szCs w:val="24"/>
          <w:lang w:val="fr-FR"/>
        </w:rPr>
        <w:t>cazul</w:t>
      </w:r>
      <w:proofErr w:type="spellEnd"/>
    </w:p>
    <w:p w14:paraId="4615063D" w14:textId="77777777" w:rsidR="00FB1D65" w:rsidRPr="002A6CFD" w:rsidRDefault="00FB1D65" w:rsidP="00FB1D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4"/>
          <w:szCs w:val="24"/>
          <w:lang w:val="fr-FR"/>
        </w:rPr>
      </w:pPr>
      <w:proofErr w:type="spellStart"/>
      <w:proofErr w:type="gramStart"/>
      <w:r w:rsidRPr="00445CEF">
        <w:rPr>
          <w:b/>
          <w:sz w:val="24"/>
          <w:szCs w:val="24"/>
          <w:lang w:val="fr-FR"/>
        </w:rPr>
        <w:t>cu</w:t>
      </w:r>
      <w:proofErr w:type="spellEnd"/>
      <w:r w:rsidRPr="00445CEF">
        <w:rPr>
          <w:b/>
          <w:sz w:val="24"/>
          <w:szCs w:val="24"/>
          <w:lang w:val="fr-FR"/>
        </w:rPr>
        <w:t xml:space="preserve">  </w:t>
      </w:r>
      <w:proofErr w:type="spellStart"/>
      <w:r w:rsidRPr="00445CEF">
        <w:rPr>
          <w:b/>
          <w:sz w:val="24"/>
          <w:szCs w:val="24"/>
          <w:lang w:val="fr-FR"/>
        </w:rPr>
        <w:t>organiza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ii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interna</w:t>
      </w:r>
      <w:r>
        <w:rPr>
          <w:b/>
          <w:sz w:val="24"/>
          <w:szCs w:val="24"/>
          <w:lang w:val="fr-FR"/>
        </w:rPr>
        <w:t>ț</w:t>
      </w:r>
      <w:r w:rsidRPr="00445CEF">
        <w:rPr>
          <w:b/>
          <w:sz w:val="24"/>
          <w:szCs w:val="24"/>
          <w:lang w:val="fr-FR"/>
        </w:rPr>
        <w:t>ionale</w:t>
      </w:r>
      <w:proofErr w:type="spellEnd"/>
      <w:r w:rsidRPr="00445CEF">
        <w:rPr>
          <w:b/>
          <w:sz w:val="24"/>
          <w:szCs w:val="24"/>
          <w:lang w:val="fr-FR"/>
        </w:rPr>
        <w:t xml:space="preserve">:  </w:t>
      </w:r>
      <w:r w:rsidRPr="002A6CFD">
        <w:rPr>
          <w:i/>
          <w:iCs/>
          <w:sz w:val="24"/>
          <w:szCs w:val="24"/>
          <w:lang w:val="ro-RO"/>
        </w:rPr>
        <w:t>nu este cazul</w:t>
      </w:r>
    </w:p>
    <w:p w14:paraId="2F9D2C3A" w14:textId="77777777" w:rsidR="00FB1D65" w:rsidRPr="00445CEF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3BB66D49" w14:textId="77777777" w:rsidR="00FB1D65" w:rsidRPr="00DC204D" w:rsidRDefault="00FB1D65" w:rsidP="00FB1D6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445CEF">
        <w:rPr>
          <w:b/>
          <w:sz w:val="24"/>
          <w:szCs w:val="24"/>
          <w:lang w:val="fr-FR"/>
        </w:rPr>
        <w:t>cu</w:t>
      </w:r>
      <w:proofErr w:type="spellEnd"/>
      <w:proofErr w:type="gram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persoane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juridice</w:t>
      </w:r>
      <w:proofErr w:type="spellEnd"/>
      <w:r w:rsidRPr="00445CEF">
        <w:rPr>
          <w:b/>
          <w:sz w:val="24"/>
          <w:szCs w:val="24"/>
          <w:lang w:val="fr-FR"/>
        </w:rPr>
        <w:t xml:space="preserve"> </w:t>
      </w:r>
      <w:proofErr w:type="spellStart"/>
      <w:r w:rsidRPr="00445CEF">
        <w:rPr>
          <w:b/>
          <w:sz w:val="24"/>
          <w:szCs w:val="24"/>
          <w:lang w:val="fr-FR"/>
        </w:rPr>
        <w:t>private</w:t>
      </w:r>
      <w:proofErr w:type="spellEnd"/>
      <w:r w:rsidRPr="00445CEF">
        <w:rPr>
          <w:b/>
          <w:sz w:val="24"/>
          <w:szCs w:val="24"/>
          <w:lang w:val="fr-FR"/>
        </w:rPr>
        <w:t>:</w:t>
      </w:r>
      <w:r w:rsidRPr="00DC204D">
        <w:rPr>
          <w:sz w:val="24"/>
          <w:szCs w:val="24"/>
          <w:lang w:val="fr-FR"/>
        </w:rPr>
        <w:t xml:space="preserve"> </w:t>
      </w:r>
      <w:proofErr w:type="spellStart"/>
      <w:r>
        <w:rPr>
          <w:bCs/>
          <w:i/>
          <w:iCs/>
          <w:sz w:val="24"/>
          <w:szCs w:val="24"/>
          <w:lang w:val="fr-FR"/>
        </w:rPr>
        <w:t>numai</w:t>
      </w:r>
      <w:proofErr w:type="spellEnd"/>
      <w:r>
        <w:rPr>
          <w:bCs/>
          <w:i/>
          <w:iCs/>
          <w:sz w:val="24"/>
          <w:szCs w:val="24"/>
          <w:lang w:val="fr-FR"/>
        </w:rPr>
        <w:t xml:space="preserve"> </w:t>
      </w:r>
      <w:r>
        <w:rPr>
          <w:bCs/>
          <w:i/>
          <w:iCs/>
          <w:sz w:val="24"/>
          <w:szCs w:val="24"/>
          <w:lang w:val="ro-RO"/>
        </w:rPr>
        <w:t>în limita competențelor acordate de seful ierarhic</w:t>
      </w:r>
    </w:p>
    <w:p w14:paraId="608B568B" w14:textId="77777777" w:rsidR="00FB1D65" w:rsidRDefault="00FB1D65" w:rsidP="00FB1D65">
      <w:pPr>
        <w:jc w:val="both"/>
        <w:rPr>
          <w:b/>
          <w:sz w:val="24"/>
          <w:szCs w:val="24"/>
          <w:lang w:val="ro-RO"/>
        </w:rPr>
      </w:pPr>
    </w:p>
    <w:p w14:paraId="5C840835" w14:textId="77777777" w:rsidR="00FB1D65" w:rsidRPr="00445CEF" w:rsidRDefault="00FB1D65" w:rsidP="00FB1D65">
      <w:pPr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ro-RO"/>
        </w:rPr>
        <w:t>Î</w:t>
      </w:r>
      <w:proofErr w:type="spellStart"/>
      <w:r w:rsidRPr="00445CEF">
        <w:rPr>
          <w:b/>
          <w:sz w:val="24"/>
          <w:szCs w:val="24"/>
          <w:lang w:val="fr-FR"/>
        </w:rPr>
        <w:t>ntocmit</w:t>
      </w:r>
      <w:proofErr w:type="spellEnd"/>
      <w:r w:rsidRPr="00445CEF">
        <w:rPr>
          <w:b/>
          <w:sz w:val="24"/>
          <w:szCs w:val="24"/>
          <w:lang w:val="fr-FR"/>
        </w:rPr>
        <w:t xml:space="preserve"> de:</w:t>
      </w:r>
    </w:p>
    <w:p w14:paraId="503BC0CE" w14:textId="77777777" w:rsidR="00FB1D65" w:rsidRPr="00445CEF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445CEF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445CEF">
        <w:rPr>
          <w:sz w:val="24"/>
          <w:szCs w:val="24"/>
          <w:lang w:val="fr-FR"/>
        </w:rPr>
        <w:t>i</w:t>
      </w:r>
      <w:proofErr w:type="spellEnd"/>
      <w:r w:rsidRPr="00445CEF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445CEF">
        <w:rPr>
          <w:sz w:val="24"/>
          <w:szCs w:val="24"/>
          <w:lang w:val="fr-FR"/>
        </w:rPr>
        <w:t>prenumele</w:t>
      </w:r>
      <w:proofErr w:type="spellEnd"/>
      <w:r w:rsidRPr="00445CEF">
        <w:rPr>
          <w:sz w:val="24"/>
          <w:szCs w:val="24"/>
          <w:lang w:val="fr-FR"/>
        </w:rPr>
        <w:t>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1F6079BA" w14:textId="77777777" w:rsidR="00FB1D65" w:rsidRPr="00445CEF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  <w:r w:rsidRPr="00445CEF">
        <w:rPr>
          <w:sz w:val="24"/>
          <w:szCs w:val="24"/>
          <w:lang w:val="fr-FR"/>
        </w:rPr>
        <w:t>Func</w:t>
      </w:r>
      <w:r>
        <w:rPr>
          <w:sz w:val="24"/>
          <w:szCs w:val="24"/>
          <w:lang w:val="fr-FR"/>
        </w:rPr>
        <w:t>ț</w:t>
      </w:r>
      <w:r w:rsidRPr="00445CEF">
        <w:rPr>
          <w:sz w:val="24"/>
          <w:szCs w:val="24"/>
          <w:lang w:val="fr-FR"/>
        </w:rPr>
        <w:t xml:space="preserve">ia </w:t>
      </w:r>
      <w:proofErr w:type="spellStart"/>
      <w:r w:rsidRPr="00445CEF">
        <w:rPr>
          <w:sz w:val="24"/>
          <w:szCs w:val="24"/>
          <w:lang w:val="fr-FR"/>
        </w:rPr>
        <w:t>public</w:t>
      </w:r>
      <w:r>
        <w:rPr>
          <w:sz w:val="24"/>
          <w:szCs w:val="24"/>
          <w:lang w:val="fr-FR"/>
        </w:rPr>
        <w:t>ă</w:t>
      </w:r>
      <w:proofErr w:type="spellEnd"/>
      <w:r w:rsidRPr="00445CEF">
        <w:rPr>
          <w:sz w:val="24"/>
          <w:szCs w:val="24"/>
          <w:lang w:val="fr-FR"/>
        </w:rPr>
        <w:t xml:space="preserve"> de </w:t>
      </w:r>
      <w:proofErr w:type="spellStart"/>
      <w:proofErr w:type="gramStart"/>
      <w:r w:rsidRPr="00445CEF">
        <w:rPr>
          <w:sz w:val="24"/>
          <w:szCs w:val="24"/>
          <w:lang w:val="fr-FR"/>
        </w:rPr>
        <w:t>conducere</w:t>
      </w:r>
      <w:proofErr w:type="spellEnd"/>
      <w:r w:rsidRPr="00445CEF">
        <w:rPr>
          <w:sz w:val="24"/>
          <w:szCs w:val="24"/>
          <w:lang w:val="fr-FR"/>
        </w:rPr>
        <w:t>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532A94B5" w14:textId="77777777" w:rsidR="00FB1D65" w:rsidRPr="00445CEF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</w:t>
      </w:r>
      <w:proofErr w:type="gramStart"/>
      <w:r w:rsidRPr="00445CEF">
        <w:rPr>
          <w:sz w:val="24"/>
          <w:szCs w:val="24"/>
          <w:lang w:val="fr-FR"/>
        </w:rPr>
        <w:t>Semn</w:t>
      </w:r>
      <w:r>
        <w:rPr>
          <w:sz w:val="24"/>
          <w:szCs w:val="24"/>
          <w:lang w:val="fr-FR"/>
        </w:rPr>
        <w:t>ă</w:t>
      </w:r>
      <w:r w:rsidRPr="00445CEF">
        <w:rPr>
          <w:sz w:val="24"/>
          <w:szCs w:val="24"/>
          <w:lang w:val="fr-FR"/>
        </w:rPr>
        <w:t>tura:</w:t>
      </w:r>
      <w:proofErr w:type="gramEnd"/>
    </w:p>
    <w:p w14:paraId="2397D02D" w14:textId="77777777" w:rsidR="00FB1D65" w:rsidRPr="00445CEF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4.</w:t>
      </w:r>
      <w:proofErr w:type="gramStart"/>
      <w:r w:rsidRPr="00445CEF">
        <w:rPr>
          <w:sz w:val="24"/>
          <w:szCs w:val="24"/>
          <w:lang w:val="fr-FR"/>
        </w:rPr>
        <w:t>Data: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121A21D2" w14:textId="77777777" w:rsidR="00FB1D65" w:rsidRPr="00445CEF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0F90361B" w14:textId="77777777" w:rsidR="00FB1D65" w:rsidRPr="00DC204D" w:rsidRDefault="00FB1D65" w:rsidP="00FB1D65">
      <w:pPr>
        <w:jc w:val="both"/>
        <w:rPr>
          <w:b/>
          <w:sz w:val="24"/>
          <w:szCs w:val="24"/>
          <w:lang w:val="fr-FR"/>
        </w:rPr>
      </w:pPr>
      <w:proofErr w:type="spellStart"/>
      <w:r w:rsidRPr="00DC204D">
        <w:rPr>
          <w:b/>
          <w:sz w:val="24"/>
          <w:szCs w:val="24"/>
          <w:lang w:val="fr-FR"/>
        </w:rPr>
        <w:t>Luat</w:t>
      </w:r>
      <w:proofErr w:type="spellEnd"/>
      <w:r w:rsidRPr="00DC204D">
        <w:rPr>
          <w:b/>
          <w:sz w:val="24"/>
          <w:szCs w:val="24"/>
          <w:lang w:val="fr-FR"/>
        </w:rPr>
        <w:t xml:space="preserve"> la </w:t>
      </w:r>
      <w:proofErr w:type="spellStart"/>
      <w:r w:rsidRPr="00DC204D">
        <w:rPr>
          <w:b/>
          <w:sz w:val="24"/>
          <w:szCs w:val="24"/>
          <w:lang w:val="fr-FR"/>
        </w:rPr>
        <w:t>cuno</w:t>
      </w:r>
      <w:r>
        <w:rPr>
          <w:b/>
          <w:sz w:val="24"/>
          <w:szCs w:val="24"/>
          <w:lang w:val="fr-FR"/>
        </w:rPr>
        <w:t>ș</w:t>
      </w:r>
      <w:r w:rsidRPr="00DC204D">
        <w:rPr>
          <w:b/>
          <w:sz w:val="24"/>
          <w:szCs w:val="24"/>
          <w:lang w:val="fr-FR"/>
        </w:rPr>
        <w:t>tin</w:t>
      </w:r>
      <w:r>
        <w:rPr>
          <w:b/>
          <w:sz w:val="24"/>
          <w:szCs w:val="24"/>
          <w:lang w:val="fr-FR"/>
        </w:rPr>
        <w:t>ță</w:t>
      </w:r>
      <w:proofErr w:type="spellEnd"/>
      <w:r w:rsidRPr="00DC204D">
        <w:rPr>
          <w:b/>
          <w:sz w:val="24"/>
          <w:szCs w:val="24"/>
          <w:lang w:val="fr-FR"/>
        </w:rPr>
        <w:t xml:space="preserve"> de </w:t>
      </w:r>
      <w:proofErr w:type="spellStart"/>
      <w:r w:rsidRPr="00DC204D">
        <w:rPr>
          <w:b/>
          <w:sz w:val="24"/>
          <w:szCs w:val="24"/>
          <w:lang w:val="fr-FR"/>
        </w:rPr>
        <w:t>c</w:t>
      </w:r>
      <w:r>
        <w:rPr>
          <w:b/>
          <w:sz w:val="24"/>
          <w:szCs w:val="24"/>
          <w:lang w:val="fr-FR"/>
        </w:rPr>
        <w:t>ă</w:t>
      </w:r>
      <w:r w:rsidRPr="00DC204D">
        <w:rPr>
          <w:b/>
          <w:sz w:val="24"/>
          <w:szCs w:val="24"/>
          <w:lang w:val="fr-FR"/>
        </w:rPr>
        <w:t>tre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r w:rsidRPr="00DC204D">
        <w:rPr>
          <w:b/>
          <w:sz w:val="24"/>
          <w:szCs w:val="24"/>
          <w:lang w:val="fr-FR"/>
        </w:rPr>
        <w:t>ocupantul</w:t>
      </w:r>
      <w:proofErr w:type="spellEnd"/>
      <w:r w:rsidRPr="00DC204D">
        <w:rPr>
          <w:b/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b/>
          <w:sz w:val="24"/>
          <w:szCs w:val="24"/>
          <w:lang w:val="fr-FR"/>
        </w:rPr>
        <w:t>postului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</w:p>
    <w:p w14:paraId="2A7861DB" w14:textId="77777777" w:rsidR="00FB1D65" w:rsidRPr="00DC204D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DC204D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DC204D">
        <w:rPr>
          <w:sz w:val="24"/>
          <w:szCs w:val="24"/>
          <w:lang w:val="fr-FR"/>
        </w:rPr>
        <w:t>i</w:t>
      </w:r>
      <w:proofErr w:type="spellEnd"/>
      <w:r w:rsidRPr="00DC204D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sz w:val="24"/>
          <w:szCs w:val="24"/>
          <w:lang w:val="fr-FR"/>
        </w:rPr>
        <w:t>prenumele</w:t>
      </w:r>
      <w:proofErr w:type="spellEnd"/>
      <w:r w:rsidRPr="00DC204D">
        <w:rPr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674EE34D" w14:textId="77777777" w:rsidR="00FB1D65" w:rsidRPr="00DC204D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2.</w:t>
      </w:r>
      <w:proofErr w:type="gramStart"/>
      <w:r w:rsidRPr="00DC204D">
        <w:rPr>
          <w:sz w:val="24"/>
          <w:szCs w:val="24"/>
          <w:lang w:val="fr-FR"/>
        </w:rPr>
        <w:t>Semn</w:t>
      </w:r>
      <w:r>
        <w:rPr>
          <w:sz w:val="24"/>
          <w:szCs w:val="24"/>
          <w:lang w:val="fr-FR"/>
        </w:rPr>
        <w:t>ă</w:t>
      </w:r>
      <w:r w:rsidRPr="00DC204D">
        <w:rPr>
          <w:sz w:val="24"/>
          <w:szCs w:val="24"/>
          <w:lang w:val="fr-FR"/>
        </w:rPr>
        <w:t>tura:</w:t>
      </w:r>
      <w:proofErr w:type="gramEnd"/>
    </w:p>
    <w:p w14:paraId="5872EB85" w14:textId="77777777" w:rsidR="00FB1D65" w:rsidRPr="00DC204D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3.</w:t>
      </w:r>
      <w:proofErr w:type="gramStart"/>
      <w:r w:rsidRPr="00DC204D">
        <w:rPr>
          <w:sz w:val="24"/>
          <w:szCs w:val="24"/>
          <w:lang w:val="fr-FR"/>
        </w:rPr>
        <w:t>Data:</w:t>
      </w:r>
      <w:proofErr w:type="gramEnd"/>
      <w:r w:rsidRPr="00445CEF">
        <w:rPr>
          <w:sz w:val="24"/>
          <w:szCs w:val="24"/>
          <w:lang w:val="fr-FR"/>
        </w:rPr>
        <w:t xml:space="preserve"> </w:t>
      </w:r>
    </w:p>
    <w:p w14:paraId="4BC23265" w14:textId="77777777" w:rsidR="00FB1D65" w:rsidRPr="00DC204D" w:rsidRDefault="00FB1D65" w:rsidP="00FB1D65">
      <w:pPr>
        <w:jc w:val="both"/>
        <w:rPr>
          <w:b/>
          <w:sz w:val="24"/>
          <w:szCs w:val="24"/>
          <w:lang w:val="fr-FR"/>
        </w:rPr>
      </w:pPr>
    </w:p>
    <w:p w14:paraId="741427CD" w14:textId="77777777" w:rsidR="00FB1D65" w:rsidRPr="00DC204D" w:rsidRDefault="00FB1D65" w:rsidP="00FB1D65">
      <w:pPr>
        <w:jc w:val="both"/>
        <w:rPr>
          <w:b/>
          <w:sz w:val="24"/>
          <w:szCs w:val="24"/>
          <w:lang w:val="fr-FR"/>
        </w:rPr>
      </w:pPr>
      <w:proofErr w:type="spellStart"/>
      <w:proofErr w:type="gramStart"/>
      <w:r w:rsidRPr="00DC204D">
        <w:rPr>
          <w:b/>
          <w:sz w:val="24"/>
          <w:szCs w:val="24"/>
          <w:lang w:val="fr-FR"/>
        </w:rPr>
        <w:t>Contrasemneaz</w:t>
      </w:r>
      <w:r>
        <w:rPr>
          <w:b/>
          <w:sz w:val="24"/>
          <w:szCs w:val="24"/>
          <w:lang w:val="fr-FR"/>
        </w:rPr>
        <w:t>ă</w:t>
      </w:r>
      <w:proofErr w:type="spellEnd"/>
      <w:r w:rsidRPr="00DC204D">
        <w:rPr>
          <w:b/>
          <w:sz w:val="24"/>
          <w:szCs w:val="24"/>
          <w:lang w:val="fr-FR"/>
        </w:rPr>
        <w:t>:</w:t>
      </w:r>
      <w:proofErr w:type="gramEnd"/>
    </w:p>
    <w:p w14:paraId="4447DEE1" w14:textId="77777777" w:rsidR="00FB1D65" w:rsidRPr="00DC204D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1.</w:t>
      </w:r>
      <w:r w:rsidRPr="00DC204D">
        <w:rPr>
          <w:sz w:val="24"/>
          <w:szCs w:val="24"/>
          <w:lang w:val="fr-FR"/>
        </w:rPr>
        <w:t xml:space="preserve">Numele </w:t>
      </w:r>
      <w:proofErr w:type="spellStart"/>
      <w:r>
        <w:rPr>
          <w:sz w:val="24"/>
          <w:szCs w:val="24"/>
          <w:lang w:val="fr-FR"/>
        </w:rPr>
        <w:t>ș</w:t>
      </w:r>
      <w:r w:rsidRPr="00DC204D">
        <w:rPr>
          <w:sz w:val="24"/>
          <w:szCs w:val="24"/>
          <w:lang w:val="fr-FR"/>
        </w:rPr>
        <w:t>i</w:t>
      </w:r>
      <w:proofErr w:type="spellEnd"/>
      <w:r w:rsidRPr="00DC204D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DC204D">
        <w:rPr>
          <w:sz w:val="24"/>
          <w:szCs w:val="24"/>
          <w:lang w:val="fr-FR"/>
        </w:rPr>
        <w:t>prenumele</w:t>
      </w:r>
      <w:proofErr w:type="spellEnd"/>
      <w:r w:rsidRPr="00DC204D">
        <w:rPr>
          <w:sz w:val="24"/>
          <w:szCs w:val="24"/>
          <w:lang w:val="fr-FR"/>
        </w:rPr>
        <w:t>:</w:t>
      </w:r>
      <w:proofErr w:type="gramEnd"/>
      <w:r w:rsidRPr="00DC204D">
        <w:rPr>
          <w:sz w:val="24"/>
          <w:szCs w:val="24"/>
          <w:lang w:val="fr-FR"/>
        </w:rPr>
        <w:t xml:space="preserve"> </w:t>
      </w:r>
    </w:p>
    <w:p w14:paraId="143E3DE0" w14:textId="77777777" w:rsidR="00FB1D65" w:rsidRPr="00DC204D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2.Funcția</w:t>
      </w:r>
      <w:r w:rsidRPr="00DC204D">
        <w:rPr>
          <w:sz w:val="24"/>
          <w:szCs w:val="24"/>
        </w:rPr>
        <w:t xml:space="preserve">: </w:t>
      </w:r>
    </w:p>
    <w:p w14:paraId="32D86F93" w14:textId="77777777" w:rsidR="00FB1D65" w:rsidRPr="00DC204D" w:rsidRDefault="00FB1D65" w:rsidP="00FB1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sz w:val="24"/>
          <w:szCs w:val="24"/>
        </w:rPr>
        <w:t>3.</w:t>
      </w:r>
      <w:r w:rsidRPr="00DC204D">
        <w:rPr>
          <w:sz w:val="24"/>
          <w:szCs w:val="24"/>
        </w:rPr>
        <w:t>Data</w:t>
      </w:r>
      <w:r w:rsidRPr="00DC204D">
        <w:rPr>
          <w:b/>
          <w:sz w:val="24"/>
          <w:szCs w:val="24"/>
        </w:rPr>
        <w:t>:</w:t>
      </w:r>
      <w:r w:rsidRPr="00DC204D">
        <w:rPr>
          <w:sz w:val="24"/>
          <w:szCs w:val="24"/>
        </w:rPr>
        <w:t xml:space="preserve"> </w:t>
      </w:r>
    </w:p>
    <w:p w14:paraId="7BE7F6DC" w14:textId="77777777" w:rsidR="00DD31C9" w:rsidRDefault="00DD31C9"/>
    <w:sectPr w:rsidR="00DD3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47F1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65"/>
    <w:rsid w:val="00DD31C9"/>
    <w:rsid w:val="00F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ED17"/>
  <w15:chartTrackingRefBased/>
  <w15:docId w15:val="{87AABB60-5F4F-49EB-B28E-58F1B820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1</cp:revision>
  <dcterms:created xsi:type="dcterms:W3CDTF">2021-09-23T11:55:00Z</dcterms:created>
  <dcterms:modified xsi:type="dcterms:W3CDTF">2021-09-23T11:58:00Z</dcterms:modified>
</cp:coreProperties>
</file>